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Contemporary preoperative parameters predict cancer-free survival after radical prostatectomy: a tool to facilitate treatment decisions. Urologic Oncology: Seminars and Original Investigations, 21(3), 213–218 | 10.1016/S1078-1439(03)00017-6</w:t>
      </w:r>
      <w:br/>
      <w:hyperlink r:id="rId7" w:history="1">
        <w:r>
          <w:rPr>
            <w:color w:val="2980b9"/>
            <w:u w:val="single"/>
          </w:rPr>
          <w:t xml:space="preserve">https://sci-hub.ru/10.1016/S1078-1439(03)00017-6</w:t>
        </w:r>
      </w:hyperlink>
    </w:p>
    <w:p>
      <w:pPr>
        <w:pStyle w:val="Heading1"/>
      </w:pPr>
      <w:bookmarkStart w:id="2" w:name="_Toc2"/>
      <w:r>
        <w:t>Article summary:</w:t>
      </w:r>
      <w:bookmarkEnd w:id="2"/>
    </w:p>
    <w:p>
      <w:pPr>
        <w:jc w:val="both"/>
      </w:pPr>
      <w:r>
        <w:rPr/>
        <w:t xml:space="preserve">1. This article examines the use of preoperative parameters to predict cancer-free survival after radical prostatectomy.</w:t>
      </w:r>
    </w:p>
    <w:p>
      <w:pPr>
        <w:jc w:val="both"/>
      </w:pPr>
      <w:r>
        <w:rPr/>
        <w:t xml:space="preserve">2. The study found that contemporary preoperative parameters, such as PSA level, Gleason score, and tumor stage, can be used to accurately predict cancer-free survival after radical prostatectomy.</w:t>
      </w:r>
    </w:p>
    <w:p>
      <w:pPr>
        <w:jc w:val="both"/>
      </w:pPr>
      <w:r>
        <w:rPr/>
        <w:t xml:space="preserve">3. The authors suggest that this tool could be used to facilitate treatment decisions for patients with prostate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experienced researchers in the field of urology and oncology and is published in a reputable journal, Urologic Oncology: Seminars and Original Investigations. The article is well-structured and provides a clear overview of the research conducted and its findings. The authors provide evidence for their claims through data analysis from a large sample size of patients who underwent radical prostatectomy. Furthermore, the authors discuss potential limitations of their study such as selection bias due to the retrospective nature of the study and lack of long-term follow up data. </w:t>
      </w:r>
    </w:p>
    <w:p>
      <w:pPr>
        <w:jc w:val="both"/>
      </w:pPr>
      <w:r>
        <w:rPr/>
        <w:t xml:space="preserve">The article does not appear to have any major biases or one-sided reporting; however, there are some points that could have been explored further such as potential risks associated with radical prostatectomy or other treatment options available for patients with prostate cancer. Additionally, while the authors discuss potential limitations of their study, they do not provide any suggestions for future research which could have been beneficial for readers looking to further explore this topic. </w:t>
      </w:r>
    </w:p>
    <w:p>
      <w:pPr>
        <w:jc w:val="both"/>
      </w:pPr>
      <w:r>
        <w:rPr/>
        <w:t xml:space="preserve">In conclusion, this article is reliable and trustworthy due to its thorough discussion of research methods and findings as well as its lack of bias or one-sided reporting. However, it could have been improved by providing more information on potential risks associated with radical prostatectomy or other treatment options available for patients with prostate cancer as well as suggestions for future research in this area.</w:t>
      </w:r>
    </w:p>
    <w:p>
      <w:pPr>
        <w:pStyle w:val="Heading1"/>
      </w:pPr>
      <w:bookmarkStart w:id="5" w:name="_Toc5"/>
      <w:r>
        <w:t>Topics for further research:</w:t>
      </w:r>
      <w:bookmarkEnd w:id="5"/>
    </w:p>
    <w:p>
      <w:pPr>
        <w:spacing w:after="0"/>
        <w:numPr>
          <w:ilvl w:val="0"/>
          <w:numId w:val="2"/>
        </w:numPr>
      </w:pPr>
      <w:r>
        <w:rPr/>
        <w:t xml:space="preserve">Prostate cancer treatment options</w:t>
      </w:r>
    </w:p>
    <w:p>
      <w:pPr>
        <w:spacing w:after="0"/>
        <w:numPr>
          <w:ilvl w:val="0"/>
          <w:numId w:val="2"/>
        </w:numPr>
      </w:pPr>
      <w:r>
        <w:rPr/>
        <w:t xml:space="preserve">Long-term outcomes of radical prostatectomy</w:t>
      </w:r>
    </w:p>
    <w:p>
      <w:pPr>
        <w:spacing w:after="0"/>
        <w:numPr>
          <w:ilvl w:val="0"/>
          <w:numId w:val="2"/>
        </w:numPr>
      </w:pPr>
      <w:r>
        <w:rPr/>
        <w:t xml:space="preserve">Risks associated with radical prostatectomy</w:t>
      </w:r>
    </w:p>
    <w:p>
      <w:pPr>
        <w:spacing w:after="0"/>
        <w:numPr>
          <w:ilvl w:val="0"/>
          <w:numId w:val="2"/>
        </w:numPr>
      </w:pPr>
      <w:r>
        <w:rPr/>
        <w:t xml:space="preserve">Selection bias in prostate cancer research</w:t>
      </w:r>
    </w:p>
    <w:p>
      <w:pPr>
        <w:spacing w:after="0"/>
        <w:numPr>
          <w:ilvl w:val="0"/>
          <w:numId w:val="2"/>
        </w:numPr>
      </w:pPr>
      <w:r>
        <w:rPr/>
        <w:t xml:space="preserve">Prostate cancer follow-up care</w:t>
      </w:r>
    </w:p>
    <w:p>
      <w:pPr>
        <w:numPr>
          <w:ilvl w:val="0"/>
          <w:numId w:val="2"/>
        </w:numPr>
      </w:pPr>
      <w:r>
        <w:rPr/>
        <w:t xml:space="preserve">Novel therapies for prostate cancer</w:t>
      </w:r>
    </w:p>
    <w:p>
      <w:pPr>
        <w:pStyle w:val="Heading1"/>
      </w:pPr>
      <w:bookmarkStart w:id="6" w:name="_Toc6"/>
      <w:r>
        <w:t>Report location:</w:t>
      </w:r>
      <w:bookmarkEnd w:id="6"/>
    </w:p>
    <w:p>
      <w:hyperlink r:id="rId8" w:history="1">
        <w:r>
          <w:rPr>
            <w:color w:val="2980b9"/>
            <w:u w:val="single"/>
          </w:rPr>
          <w:t xml:space="preserve">https://www.fullpicture.app/item/d4687cc4e9d80e575c691a2152248bc8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001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S1078-1439(03)00017-6" TargetMode="External"/><Relationship Id="rId8" Type="http://schemas.openxmlformats.org/officeDocument/2006/relationships/hyperlink" Target="https://www.fullpicture.app/item/d4687cc4e9d80e575c691a2152248b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2023-02-23T18:32:00+01:00</dcterms:created>
  <dcterms:modified xsi:type="dcterms:W3CDTF">2023-02-23T18:32:00+01:00</dcterms:modified>
</cp:coreProperties>
</file>

<file path=docProps/custom.xml><?xml version="1.0" encoding="utf-8"?>
<Properties xmlns="http://schemas.openxmlformats.org/officeDocument/2006/custom-properties" xmlns:vt="http://schemas.openxmlformats.org/officeDocument/2006/docPropsVTypes"/>
</file>