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Prospects for Modified Algae in Heavy Metal Adsorption - ScienceDirect</w:t>
      </w:r>
      <w:br/>
      <w:hyperlink r:id="rId7" w:history="1">
        <w:r>
          <w:rPr>
            <w:color w:val="2980b9"/>
            <w:u w:val="single"/>
          </w:rPr>
          <w:t xml:space="preserve">https://www.sciencedirect.com/science/article/pii/S016777991930085X?via%3Dihub</w:t>
        </w:r>
      </w:hyperlink>
    </w:p>
    <w:p>
      <w:pPr>
        <w:pStyle w:val="Heading1"/>
      </w:pPr>
      <w:bookmarkStart w:id="2" w:name="_Toc2"/>
      <w:r>
        <w:t>Article summary:</w:t>
      </w:r>
      <w:bookmarkEnd w:id="2"/>
    </w:p>
    <w:p>
      <w:pPr>
        <w:jc w:val="both"/>
      </w:pPr>
      <w:r>
        <w:rPr/>
        <w:t xml:space="preserve">1. Novel finely tuned algae can improve the selectivity and performance of heavy metal adsorption.</w:t>
      </w:r>
    </w:p>
    <w:p>
      <w:pPr>
        <w:jc w:val="both"/>
      </w:pPr>
      <w:r>
        <w:rPr/>
        <w:t xml:space="preserve">2. Molecular modification, chemical extraction, and nanoparticle synthesis approaches are promising for developing novel algal biosorbents.</w:t>
      </w:r>
    </w:p>
    <w:p>
      <w:pPr>
        <w:jc w:val="both"/>
      </w:pPr>
      <w:r>
        <w:rPr/>
        <w:t xml:space="preserve">3. Heavy metal pollution poses serious health risks to living organisms and leads to deterioration of environmental quality.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modified algae for heavy metal adsorption. It provides a comprehensive overview of current research on selective algal heavy metal adsorption, emphasizing emerging state-of-the-art techniques that customize algae for enhanced performance and selectivity. The article also discusses the mechanisms and processes for developing novel algal biosorbents, as well as their applications, challenges, and future prospects. </w:t>
      </w:r>
    </w:p>
    <w:p>
      <w:pPr>
        <w:jc w:val="both"/>
      </w:pPr>
      <w:r>
        <w:rPr/>
        <w:t xml:space="preserve">The article does not appear to be biased or one-sided in its reporting; it presents both sides of the issue fairly by discussing both the potential benefits of modified algae for heavy metal adsorption as well as the potential risks associated with such technologies. Furthermore, it provides evidence to support its claims by citing relevant studies and research papers throughout the text. </w:t>
      </w:r>
    </w:p>
    <w:p>
      <w:pPr>
        <w:jc w:val="both"/>
      </w:pPr>
      <w:r>
        <w:rPr/>
        <w:t xml:space="preserve">The only potential issue with the article is that it does not explore any counterarguments or alternative perspectives on modified algae for heavy metal adsorption; however, this is understandable given that the purpose of the article is to provide an overview of current research rather than a comprehensive analysis of all possible perspectives on this topic.</w:t>
      </w:r>
    </w:p>
    <w:p>
      <w:pPr>
        <w:pStyle w:val="Heading1"/>
      </w:pPr>
      <w:bookmarkStart w:id="5" w:name="_Toc5"/>
      <w:r>
        <w:t>Topics for further research:</w:t>
      </w:r>
      <w:bookmarkEnd w:id="5"/>
    </w:p>
    <w:p>
      <w:pPr>
        <w:spacing w:after="0"/>
        <w:numPr>
          <w:ilvl w:val="0"/>
          <w:numId w:val="2"/>
        </w:numPr>
      </w:pPr>
      <w:r>
        <w:rPr/>
        <w:t xml:space="preserve">Algal biosorption of heavy metals</w:t>
      </w:r>
    </w:p>
    <w:p>
      <w:pPr>
        <w:spacing w:after="0"/>
        <w:numPr>
          <w:ilvl w:val="0"/>
          <w:numId w:val="2"/>
        </w:numPr>
      </w:pPr>
      <w:r>
        <w:rPr/>
        <w:t xml:space="preserve">Heavy metal removal from wastewater using algae</w:t>
      </w:r>
    </w:p>
    <w:p>
      <w:pPr>
        <w:spacing w:after="0"/>
        <w:numPr>
          <w:ilvl w:val="0"/>
          <w:numId w:val="2"/>
        </w:numPr>
      </w:pPr>
      <w:r>
        <w:rPr/>
        <w:t xml:space="preserve">Algal-based bioremediation of contaminated soils</w:t>
      </w:r>
    </w:p>
    <w:p>
      <w:pPr>
        <w:spacing w:after="0"/>
        <w:numPr>
          <w:ilvl w:val="0"/>
          <w:numId w:val="2"/>
        </w:numPr>
      </w:pPr>
      <w:r>
        <w:rPr/>
        <w:t xml:space="preserve">Environmental impacts of modified algae</w:t>
      </w:r>
    </w:p>
    <w:p>
      <w:pPr>
        <w:spacing w:after="0"/>
        <w:numPr>
          <w:ilvl w:val="0"/>
          <w:numId w:val="2"/>
        </w:numPr>
      </w:pPr>
      <w:r>
        <w:rPr/>
        <w:t xml:space="preserve">Economic feasibility of algal biosorption</w:t>
      </w:r>
    </w:p>
    <w:p>
      <w:pPr>
        <w:numPr>
          <w:ilvl w:val="0"/>
          <w:numId w:val="2"/>
        </w:numPr>
      </w:pPr>
      <w:r>
        <w:rPr/>
        <w:t xml:space="preserve">Regulatory framework for algal biosorption technologies</w:t>
      </w:r>
    </w:p>
    <w:p>
      <w:pPr>
        <w:pStyle w:val="Heading1"/>
      </w:pPr>
      <w:bookmarkStart w:id="6" w:name="_Toc6"/>
      <w:r>
        <w:t>Report location:</w:t>
      </w:r>
      <w:bookmarkEnd w:id="6"/>
    </w:p>
    <w:p>
      <w:hyperlink r:id="rId8" w:history="1">
        <w:r>
          <w:rPr>
            <w:color w:val="2980b9"/>
            <w:u w:val="single"/>
          </w:rPr>
          <w:t xml:space="preserve">https://www.fullpicture.app/item/d49b5807d891ccc435e43370f55da670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870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77991930085X?via%3Dihub" TargetMode="External"/><Relationship Id="rId8" Type="http://schemas.openxmlformats.org/officeDocument/2006/relationships/hyperlink" Target="https://www.fullpicture.app/item/d49b5807d891ccc435e43370f55da6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2023-02-25T10:22:37+01:00</dcterms:created>
  <dcterms:modified xsi:type="dcterms:W3CDTF">2023-02-25T10:22:37+01:00</dcterms:modified>
</cp:coreProperties>
</file>

<file path=docProps/custom.xml><?xml version="1.0" encoding="utf-8"?>
<Properties xmlns="http://schemas.openxmlformats.org/officeDocument/2006/custom-properties" xmlns:vt="http://schemas.openxmlformats.org/officeDocument/2006/docPropsVTypes"/>
</file>