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纳武利尤单抗和伊匹木单抗联合治疗晚期黑色素瘤的总生存期 - PubMed</w:t>
      </w:r>
      <w:br/>
      <w:hyperlink r:id="rId7" w:history="1">
        <w:r>
          <w:rPr>
            <w:color w:val="2980b9"/>
            <w:u w:val="single"/>
          </w:rPr>
          <w:t xml:space="preserve">https://pubmed.ncbi.nlm.nih.gov/28889792/</w:t>
        </w:r>
      </w:hyperlink>
    </w:p>
    <w:p>
      <w:pPr>
        <w:pStyle w:val="Heading1"/>
      </w:pPr>
      <w:bookmarkStart w:id="2" w:name="_Toc2"/>
      <w:r>
        <w:t>Article summary:</w:t>
      </w:r>
      <w:bookmarkEnd w:id="2"/>
    </w:p>
    <w:p>
      <w:pPr>
        <w:jc w:val="both"/>
      </w:pPr>
      <w:r>
        <w:rPr/>
        <w:t xml:space="preserve">1. A clinical trial was conducted to evaluate the efficacy of combined nivolumab and ipilimumab or monotherapy in treating untreated melanoma.</w:t>
      </w:r>
    </w:p>
    <w:p>
      <w:pPr>
        <w:jc w:val="both"/>
      </w:pPr>
      <w:r>
        <w:rPr/>
        <w:t xml:space="preserve">2. The study found that the combination therapy was more effective than monotherapy in terms of overall survival rate.</w:t>
      </w:r>
    </w:p>
    <w:p>
      <w:pPr>
        <w:jc w:val="both"/>
      </w:pPr>
      <w:r>
        <w:rPr/>
        <w:t xml:space="preserve">3. The results suggest that the combination therapy may be a better option for treating advanced melanoma.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clinical trial with a large sample size and has been published in a reputable journal (N Engl J Med). The authors have provided detailed information about the methodology used, which helps to ensure that the results are valid and reliable. Furthermore, the authors have also discussed potential limitations of their study, such as the fact that it was not randomized or blinded, which could lead to bias in the results.</w:t>
      </w:r>
    </w:p>
    <w:p>
      <w:pPr>
        <w:jc w:val="both"/>
      </w:pPr>
      <w:r>
        <w:rPr/>
        <w:t xml:space="preserve">However, there are some potential biases in the article that should be noted. For example, there is no discussion of possible risks associated with either treatment option, which could lead to an incomplete understanding of their relative safety profiles. Additionally, while the authors discuss potential limitations of their study design, they do not explore any counterarguments or alternative explanations for their findings. Finally, while the authors provide evidence for their claims regarding overall survival rates, they do not provide any evidence for other outcomes such as quality of life or side effects associated with either treatment option.</w:t>
      </w:r>
    </w:p>
    <w:p>
      <w:pPr>
        <w:pStyle w:val="Heading1"/>
      </w:pPr>
      <w:bookmarkStart w:id="5" w:name="_Toc5"/>
      <w:r>
        <w:t>Topics for further research:</w:t>
      </w:r>
      <w:bookmarkEnd w:id="5"/>
    </w:p>
    <w:p>
      <w:pPr>
        <w:spacing w:after="0"/>
        <w:numPr>
          <w:ilvl w:val="0"/>
          <w:numId w:val="2"/>
        </w:numPr>
      </w:pPr>
      <w:r>
        <w:rPr/>
        <w:t xml:space="preserve">Risks associated with chemotherapy</w:t>
      </w:r>
    </w:p>
    <w:p>
      <w:pPr>
        <w:spacing w:after="0"/>
        <w:numPr>
          <w:ilvl w:val="0"/>
          <w:numId w:val="2"/>
        </w:numPr>
      </w:pPr>
      <w:r>
        <w:rPr/>
        <w:t xml:space="preserve">Quality of life outcomes of chemotherapy</w:t>
      </w:r>
    </w:p>
    <w:p>
      <w:pPr>
        <w:spacing w:after="0"/>
        <w:numPr>
          <w:ilvl w:val="0"/>
          <w:numId w:val="2"/>
        </w:numPr>
      </w:pPr>
      <w:r>
        <w:rPr/>
        <w:t xml:space="preserve">Side effects of chemotherapy</w:t>
      </w:r>
    </w:p>
    <w:p>
      <w:pPr>
        <w:spacing w:after="0"/>
        <w:numPr>
          <w:ilvl w:val="0"/>
          <w:numId w:val="2"/>
        </w:numPr>
      </w:pPr>
      <w:r>
        <w:rPr/>
        <w:t xml:space="preserve">Randomized clinical trials</w:t>
      </w:r>
    </w:p>
    <w:p>
      <w:pPr>
        <w:spacing w:after="0"/>
        <w:numPr>
          <w:ilvl w:val="0"/>
          <w:numId w:val="2"/>
        </w:numPr>
      </w:pPr>
      <w:r>
        <w:rPr/>
        <w:t xml:space="preserve">Blinded clinical trials</w:t>
      </w:r>
    </w:p>
    <w:p>
      <w:pPr>
        <w:numPr>
          <w:ilvl w:val="0"/>
          <w:numId w:val="2"/>
        </w:numPr>
      </w:pPr>
      <w:r>
        <w:rPr/>
        <w:t xml:space="preserve">Alternative explanations for chemotherapy outcomes</w:t>
      </w:r>
    </w:p>
    <w:p>
      <w:pPr>
        <w:pStyle w:val="Heading1"/>
      </w:pPr>
      <w:bookmarkStart w:id="6" w:name="_Toc6"/>
      <w:r>
        <w:t>Report location:</w:t>
      </w:r>
      <w:bookmarkEnd w:id="6"/>
    </w:p>
    <w:p>
      <w:hyperlink r:id="rId8" w:history="1">
        <w:r>
          <w:rPr>
            <w:color w:val="2980b9"/>
            <w:u w:val="single"/>
          </w:rPr>
          <w:t xml:space="preserve">https://www.fullpicture.app/item/d4d1ff6beeeaa82d707d909642ea0fd2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62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889792/" TargetMode="External"/><Relationship Id="rId8" Type="http://schemas.openxmlformats.org/officeDocument/2006/relationships/hyperlink" Target="https://www.fullpicture.app/item/d4d1ff6beeeaa82d707d909642ea0f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2023-02-25T18:39:01+01:00</dcterms:created>
  <dcterms:modified xsi:type="dcterms:W3CDTF">2023-02-25T18:39:01+01:00</dcterms:modified>
</cp:coreProperties>
</file>

<file path=docProps/custom.xml><?xml version="1.0" encoding="utf-8"?>
<Properties xmlns="http://schemas.openxmlformats.org/officeDocument/2006/custom-properties" xmlns:vt="http://schemas.openxmlformats.org/officeDocument/2006/docPropsVTypes"/>
</file>