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生成扩散模型漫谈（四）：DDIM = 高观点DDPM - 科学空间|Scientific Spaces</w:t>
      </w:r>
      <w:br/>
      <w:hyperlink r:id="rId7" w:history="1">
        <w:r>
          <w:rPr>
            <w:color w:val="2980b9"/>
            <w:u w:val="single"/>
          </w:rPr>
          <w:t xml:space="preserve">https://kexue.fm/archives/9181</w:t>
        </w:r>
      </w:hyperlink>
    </w:p>
    <w:p>
      <w:pPr>
        <w:pStyle w:val="Heading1"/>
      </w:pPr>
      <w:bookmarkStart w:id="2" w:name="_Toc2"/>
      <w:r>
        <w:t>Article summary:</w:t>
      </w:r>
      <w:bookmarkEnd w:id="2"/>
    </w:p>
    <w:p>
      <w:pPr>
        <w:jc w:val="both"/>
      </w:pPr>
      <w:r>
        <w:rPr/>
        <w:t xml:space="preserve">1. The DDIM model introduced in “Denoising Diffusion Implicit Models” is a classic case of a higher understanding perspective of the diffusion model.</w:t>
      </w:r>
    </w:p>
    <w:p>
      <w:pPr>
        <w:jc w:val="both"/>
      </w:pPr>
      <w:r>
        <w:rPr/>
        <w:t xml:space="preserve">2. The undetermined coefficient method can be used to solve for p(xt−1|xt,x0) without giving p(xt|xt−1).</w:t>
      </w:r>
    </w:p>
    <w:p>
      <w:pPr>
        <w:jc w:val="both"/>
      </w:pPr>
      <w:r>
        <w:rPr/>
        <w:t xml:space="preserve">3. Experiments have shown that the smaller the noise, the better the accelerated generation effect when reducing the number of diffusion steps.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Denoising Diffusion Implicit Model (DDIM), which is a higher understanding perspective of the diffusion model. The article explains how to use an undetermined coefficient method to solve for p(xt−1|xt,x0) without giving p(xt|xt−1). It also presents experimental results showing that smaller noise levels lead to better accelerated generation effects when reducing the number of diffusion steps.</w:t>
      </w:r>
    </w:p>
    <w:p>
      <w:pPr>
        <w:jc w:val="both"/>
      </w:pPr>
      <w:r>
        <w:rPr/>
        <w:t xml:space="preserve">The article appears to be reliable and trustworthy overall, as it provides detailed explanations and evidence for its claims. However, there are some potential biases and missing points of consideration that should be noted. For example, while it does mention that experiments have shown that smaller noise levels lead to better accelerated generation effects when reducing the number of diffusion steps, it does not explore any potential risks associated with this approach or discuss any counterarguments or alternative approaches that could be taken instead. Additionally, while it does provide evidence for its claims, it does not present both sides equally or explore any unexplored counterarguments or possible risks associated with its claims. Furthermore, there is no indication as to whether any promotional content is included in the article or if there is any partiality in its reporting. </w:t>
      </w:r>
    </w:p>
    <w:p>
      <w:pPr>
        <w:jc w:val="both"/>
      </w:pPr>
      <w:r>
        <w:rPr/>
        <w:t xml:space="preserve">In conclusion, while this article appears to be reliable and trustworthy overall, there are some potential biases and missing points of consideration that should be noted before taking its claims at face value.</w:t>
      </w:r>
    </w:p>
    <w:p>
      <w:pPr>
        <w:pStyle w:val="Heading1"/>
      </w:pPr>
      <w:bookmarkStart w:id="5" w:name="_Toc5"/>
      <w:r>
        <w:t>Topics for further research:</w:t>
      </w:r>
      <w:bookmarkEnd w:id="5"/>
    </w:p>
    <w:p>
      <w:pPr>
        <w:spacing w:after="0"/>
        <w:numPr>
          <w:ilvl w:val="0"/>
          <w:numId w:val="2"/>
        </w:numPr>
      </w:pPr>
      <w:r>
        <w:rPr/>
        <w:t xml:space="preserve">Diffusion Model Risks </w:t>
      </w:r>
    </w:p>
    <w:p>
      <w:pPr>
        <w:spacing w:after="0"/>
        <w:numPr>
          <w:ilvl w:val="0"/>
          <w:numId w:val="2"/>
        </w:numPr>
      </w:pPr>
      <w:r>
        <w:rPr/>
        <w:t xml:space="preserve">Alternative Diffusion Model Approaches </w:t>
      </w:r>
    </w:p>
    <w:p>
      <w:pPr>
        <w:spacing w:after="0"/>
        <w:numPr>
          <w:ilvl w:val="0"/>
          <w:numId w:val="2"/>
        </w:numPr>
      </w:pPr>
      <w:r>
        <w:rPr/>
        <w:t xml:space="preserve">Undetermined Coefficient Method </w:t>
      </w:r>
    </w:p>
    <w:p>
      <w:pPr>
        <w:spacing w:after="0"/>
        <w:numPr>
          <w:ilvl w:val="0"/>
          <w:numId w:val="2"/>
        </w:numPr>
      </w:pPr>
      <w:r>
        <w:rPr/>
        <w:t xml:space="preserve">Accelerated Generation Effects </w:t>
      </w:r>
    </w:p>
    <w:p>
      <w:pPr>
        <w:spacing w:after="0"/>
        <w:numPr>
          <w:ilvl w:val="0"/>
          <w:numId w:val="2"/>
        </w:numPr>
      </w:pPr>
      <w:r>
        <w:rPr/>
        <w:t xml:space="preserve">Promotional Content in Articles </w:t>
      </w:r>
    </w:p>
    <w:p>
      <w:pPr>
        <w:numPr>
          <w:ilvl w:val="0"/>
          <w:numId w:val="2"/>
        </w:numPr>
      </w:pPr>
      <w:r>
        <w:rPr/>
        <w:t xml:space="preserve">Partiality in Reporting</w:t>
      </w:r>
    </w:p>
    <w:p>
      <w:pPr>
        <w:pStyle w:val="Heading1"/>
      </w:pPr>
      <w:bookmarkStart w:id="6" w:name="_Toc6"/>
      <w:r>
        <w:t>Report location:</w:t>
      </w:r>
      <w:bookmarkEnd w:id="6"/>
    </w:p>
    <w:p>
      <w:hyperlink r:id="rId8" w:history="1">
        <w:r>
          <w:rPr>
            <w:color w:val="2980b9"/>
            <w:u w:val="single"/>
          </w:rPr>
          <w:t xml:space="preserve">https://www.fullpicture.app/item/d554df2297a33e0c09b73cb03a9be931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AC3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exue.fm/archives/9181" TargetMode="External"/><Relationship Id="rId8" Type="http://schemas.openxmlformats.org/officeDocument/2006/relationships/hyperlink" Target="https://www.fullpicture.app/item/d554df2297a33e0c09b73cb03a9be9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2023-02-21T13:00:17+01:00</dcterms:created>
  <dcterms:modified xsi:type="dcterms:W3CDTF">2023-02-21T13:00:17+01:00</dcterms:modified>
</cp:coreProperties>
</file>

<file path=docProps/custom.xml><?xml version="1.0" encoding="utf-8"?>
<Properties xmlns="http://schemas.openxmlformats.org/officeDocument/2006/custom-properties" xmlns:vt="http://schemas.openxmlformats.org/officeDocument/2006/docPropsVTypes"/>
</file>