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Simon Boulton | Crick</w:t>
      </w:r>
      <w:br/>
      <w:hyperlink r:id="rId7" w:history="1">
        <w:r>
          <w:rPr>
            <w:color w:val="2980b9"/>
            <w:u w:val="single"/>
          </w:rPr>
          <w:t xml:space="preserve">https://www.crick.ac.uk/research/find-a-researcher/simon-boulton</w:t>
        </w:r>
      </w:hyperlink>
    </w:p>
    <w:p>
      <w:pPr>
        <w:pStyle w:val="Heading1"/>
      </w:pPr>
      <w:bookmarkStart w:id="2" w:name="_Toc2"/>
      <w:r>
        <w:t>Article summary:</w:t>
      </w:r>
      <w:bookmarkEnd w:id="2"/>
    </w:p>
    <w:p>
      <w:pPr>
        <w:jc w:val="both"/>
      </w:pPr>
      <w:r>
        <w:rPr/>
        <w:t xml:space="preserve">1. Simon Boulton is a senior group leader at the Francis Crick Institute and an honorary Professor at University College London.</w:t>
      </w:r>
    </w:p>
    <w:p>
      <w:pPr>
        <w:jc w:val="both"/>
      </w:pPr>
      <w:r>
        <w:rPr/>
        <w:t xml:space="preserve">2. His research focuses on studying the mechanisms of DNA double strand break repair in mitotic and meiotic cells using the experimental strengths of C. elegans and mouse genetics, cell biology, and biochemistry.</w:t>
      </w:r>
    </w:p>
    <w:p>
      <w:pPr>
        <w:jc w:val="both"/>
      </w:pPr>
      <w:r>
        <w:rPr/>
        <w:t xml:space="preserve">3. Simon's lab has made significant discoveries in DNA repair genes and provided molecular insights into human diseases, leading to prestigious accolades and awards for his groundbreaking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这篇文章主要介绍了Simon Boulton的学术背景和研究成果，以及他在Artios Pharma Ltd的职务。然而，文章存在一些潜在的偏见和片面报道。</w:t>
      </w:r>
    </w:p>
    <w:p>
      <w:pPr>
        <w:jc w:val="both"/>
      </w:pPr>
      <w:r>
        <w:rPr/>
        <w:t xml:space="preserve"/>
      </w:r>
    </w:p>
    <w:p>
      <w:pPr>
        <w:jc w:val="both"/>
      </w:pPr>
      <w:r>
        <w:rPr/>
        <w:t xml:space="preserve">首先，文章没有提到Simon Boulton的任何负面方面或争议。这可能导致读者对他的研究成果和公司的发展过于乐观，并忽视了可能存在的风险或问题。</w:t>
      </w:r>
    </w:p>
    <w:p>
      <w:pPr>
        <w:jc w:val="both"/>
      </w:pPr>
      <w:r>
        <w:rPr/>
        <w:t xml:space="preserve"/>
      </w:r>
    </w:p>
    <w:p>
      <w:pPr>
        <w:jc w:val="both"/>
      </w:pPr>
      <w:r>
        <w:rPr/>
        <w:t xml:space="preserve">其次，文章没有提供关于Simon Boulton研究中使用C. elegans和小鼠遗传学、细胞生物学和生物化学方法的局限性或缺点。这可能导致读者对他的研究结果过于肯定，而忽视了其他可能解释结果的因素。</w:t>
      </w:r>
    </w:p>
    <w:p>
      <w:pPr>
        <w:jc w:val="both"/>
      </w:pPr>
      <w:r>
        <w:rPr/>
        <w:t xml:space="preserve"/>
      </w:r>
    </w:p>
    <w:p>
      <w:pPr>
        <w:jc w:val="both"/>
      </w:pPr>
      <w:r>
        <w:rPr/>
        <w:t xml:space="preserve">此外，文章没有提供关于Simon Boulton所获奖项和荣誉背后评审过程或标准的信息。这可能使读者对这些奖项的价值产生怀疑，并认为它们只是宣传手段。</w:t>
      </w:r>
    </w:p>
    <w:p>
      <w:pPr>
        <w:jc w:val="both"/>
      </w:pPr>
      <w:r>
        <w:rPr/>
        <w:t xml:space="preserve"/>
      </w:r>
    </w:p>
    <w:p>
      <w:pPr>
        <w:jc w:val="both"/>
      </w:pPr>
      <w:r>
        <w:rPr/>
        <w:t xml:space="preserve">另外，虽然文章提到Artios Pharma Ltd正在开发革命性癌症治疗方法，但并未探讨该公司所开发治疗方法的潜在风险或副作用。这可能使读者对该公司产品过于乐观，并忽视了潜在的安全问题。</w:t>
      </w:r>
    </w:p>
    <w:p>
      <w:pPr>
        <w:jc w:val="both"/>
      </w:pPr>
      <w:r>
        <w:rPr/>
        <w:t xml:space="preserve"/>
      </w:r>
    </w:p>
    <w:p>
      <w:pPr>
        <w:jc w:val="both"/>
      </w:pPr>
      <w:r>
        <w:rPr/>
        <w:t xml:space="preserve">最后，文章没有提供关于Simon Boulton的研究成果是否已经得到其他科学家的验证或复制的信息。这可能导致读者对他的研究结果过于相信，而忽视了科学界对其研究的评价和争议。</w:t>
      </w:r>
    </w:p>
    <w:p>
      <w:pPr>
        <w:jc w:val="both"/>
      </w:pPr>
      <w:r>
        <w:rPr/>
        <w:t xml:space="preserve"/>
      </w:r>
    </w:p>
    <w:p>
      <w:pPr>
        <w:jc w:val="both"/>
      </w:pPr>
      <w:r>
        <w:rPr/>
        <w:t xml:space="preserve">综上所述，这篇文章存在一些潜在的偏见和片面报道，未能全面呈现Simon Boulton及其研究工作和公司发展的各个方面。读者应该保持批判思维，并寻找更多来源来获取全面和客观的信息。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Simon Boulton's research limitations and drawbacks
</w:t>
      </w:r>
    </w:p>
    <w:p>
      <w:pPr>
        <w:spacing w:after="0"/>
        <w:numPr>
          <w:ilvl w:val="0"/>
          <w:numId w:val="2"/>
        </w:numPr>
      </w:pPr>
      <w:r>
        <w:rPr/>
        <w:t xml:space="preserve">Controversies or criticisms surrounding Simon Boulton's work
</w:t>
      </w:r>
    </w:p>
    <w:p>
      <w:pPr>
        <w:spacing w:after="0"/>
        <w:numPr>
          <w:ilvl w:val="0"/>
          <w:numId w:val="2"/>
        </w:numPr>
      </w:pPr>
      <w:r>
        <w:rPr/>
        <w:t xml:space="preserve">Evaluation process and criteria for Simon Boulton's awards and honors
</w:t>
      </w:r>
    </w:p>
    <w:p>
      <w:pPr>
        <w:spacing w:after="0"/>
        <w:numPr>
          <w:ilvl w:val="0"/>
          <w:numId w:val="2"/>
        </w:numPr>
      </w:pPr>
      <w:r>
        <w:rPr/>
        <w:t xml:space="preserve">Potential risks or side effects of Artios Pharma Ltd's cancer treatment methods
</w:t>
      </w:r>
    </w:p>
    <w:p>
      <w:pPr>
        <w:spacing w:after="0"/>
        <w:numPr>
          <w:ilvl w:val="0"/>
          <w:numId w:val="2"/>
        </w:numPr>
      </w:pPr>
      <w:r>
        <w:rPr/>
        <w:t xml:space="preserve">Verification or replication of Simon Boulton's research by other scientists
</w:t>
      </w:r>
    </w:p>
    <w:p>
      <w:pPr>
        <w:numPr>
          <w:ilvl w:val="0"/>
          <w:numId w:val="2"/>
        </w:numPr>
      </w:pPr>
      <w:r>
        <w:rPr/>
        <w:t xml:space="preserve">Seeking additional sources for a comprehensive and objective understanding of Simon Boulton and his work.</w:t>
      </w:r>
    </w:p>
    <w:p>
      <w:pPr>
        <w:pStyle w:val="Heading1"/>
      </w:pPr>
      <w:bookmarkStart w:id="6" w:name="_Toc6"/>
      <w:r>
        <w:t>Report location:</w:t>
      </w:r>
      <w:bookmarkEnd w:id="6"/>
    </w:p>
    <w:p>
      <w:hyperlink r:id="rId8" w:history="1">
        <w:r>
          <w:rPr>
            <w:color w:val="2980b9"/>
            <w:u w:val="single"/>
          </w:rPr>
          <w:t xml:space="preserve">https://www.fullpicture.app/item/d65d3b6c73cfeb99ad6555be9dbb97b3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39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ick.ac.uk/research/find-a-researcher/simon-boulton" TargetMode="External"/><Relationship Id="rId8" Type="http://schemas.openxmlformats.org/officeDocument/2006/relationships/hyperlink" Target="https://www.fullpicture.app/item/d65d3b6c73cfeb99ad6555be9dbb97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2024-01-12T08:28:37+01:00</dcterms:created>
  <dcterms:modified xsi:type="dcterms:W3CDTF">2024-01-12T08:28:37+01:00</dcterms:modified>
</cp:coreProperties>
</file>

<file path=docProps/custom.xml><?xml version="1.0" encoding="utf-8"?>
<Properties xmlns="http://schemas.openxmlformats.org/officeDocument/2006/custom-properties" xmlns:vt="http://schemas.openxmlformats.org/officeDocument/2006/docPropsVTypes"/>
</file>