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Algorithms Unlocked: How They’re Shaping Our Everyday Lives | by Two Techie Vibes | Jan, 2023 | Medium</w:t>
      </w:r>
      <w:br/>
      <w:hyperlink r:id="rId7" w:history="1">
        <w:r>
          <w:rPr>
            <w:color w:val="2980b9"/>
            <w:u w:val="single"/>
          </w:rPr>
          <w:t xml:space="preserve">https://twotechievibes.medium.com/algorithms-unlocked-how-theyre-shaping-our-everyday-lives-6261fa1dbad</w:t>
        </w:r>
      </w:hyperlink>
    </w:p>
    <w:p>
      <w:pPr>
        <w:pStyle w:val="Heading1"/>
      </w:pPr>
      <w:bookmarkStart w:id="2" w:name="_Toc2"/>
      <w:r>
        <w:t>Article summary:</w:t>
      </w:r>
      <w:bookmarkEnd w:id="2"/>
    </w:p>
    <w:p>
      <w:pPr>
        <w:jc w:val="both"/>
      </w:pPr>
      <w:r>
        <w:rPr/>
        <w:t xml:space="preserve">1. Algorithms are used in many aspects of everyday life, from search algorithms to recommender systems to social media algorithms.</w:t>
      </w:r>
    </w:p>
    <w:p>
      <w:pPr>
        <w:jc w:val="both"/>
      </w:pPr>
      <w:r>
        <w:rPr/>
        <w:t xml:space="preserve">2. Image recognition, natural language processing, fraud detection, self-driving car algorithms and weather forecasting algorithms are also used regularly.</w:t>
      </w:r>
    </w:p>
    <w:p>
      <w:pPr>
        <w:jc w:val="both"/>
      </w:pPr>
      <w:r>
        <w:rPr/>
        <w:t xml:space="preserve">3. Optimization algorithms are used to solve complex problems in various fields such as transportation, logistics, engineering and finance.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different types of algorithms that are used in everyday life. The article is well-researched and provides detailed explanations of each type of algorithm mentioned. Furthermore, the article cites sources for its claims and provides examples of specific algorithms that are used in each field. </w:t>
      </w:r>
    </w:p>
    <w:p>
      <w:pPr>
        <w:jc w:val="both"/>
      </w:pPr>
      <w:r>
        <w:rPr/>
        <w:t xml:space="preserve">However, there are some potential biases present in the article which could be addressed further. For example, the article does not explore any counterarguments or potential risks associated with using these algorithms in everyday life. Additionally, the article does not provide any evidence for its claims or discuss any possible implications of using these algorithms on society or individuals. Finally, the article does not present both sides equally; instead it focuses mainly on the positive aspects of using these algorithms without exploring any potential drawbacks or negative consequences that could arise from their use.</w:t>
      </w:r>
    </w:p>
    <w:p>
      <w:pPr>
        <w:pStyle w:val="Heading1"/>
      </w:pPr>
      <w:bookmarkStart w:id="5" w:name="_Toc5"/>
      <w:r>
        <w:t>Topics for further research:</w:t>
      </w:r>
      <w:bookmarkEnd w:id="5"/>
    </w:p>
    <w:p>
      <w:pPr>
        <w:spacing w:after="0"/>
        <w:numPr>
          <w:ilvl w:val="0"/>
          <w:numId w:val="2"/>
        </w:numPr>
      </w:pPr>
      <w:r>
        <w:rPr/>
        <w:t xml:space="preserve">Risks associated with algorithms</w:t>
      </w:r>
    </w:p>
    <w:p>
      <w:pPr>
        <w:spacing w:after="0"/>
        <w:numPr>
          <w:ilvl w:val="0"/>
          <w:numId w:val="2"/>
        </w:numPr>
      </w:pPr>
      <w:r>
        <w:rPr/>
        <w:t xml:space="preserve">Implications of algorithms on society</w:t>
      </w:r>
    </w:p>
    <w:p>
      <w:pPr>
        <w:spacing w:after="0"/>
        <w:numPr>
          <w:ilvl w:val="0"/>
          <w:numId w:val="2"/>
        </w:numPr>
      </w:pPr>
      <w:r>
        <w:rPr/>
        <w:t xml:space="preserve">Negative consequences of algorithms</w:t>
      </w:r>
    </w:p>
    <w:p>
      <w:pPr>
        <w:spacing w:after="0"/>
        <w:numPr>
          <w:ilvl w:val="0"/>
          <w:numId w:val="2"/>
        </w:numPr>
      </w:pPr>
      <w:r>
        <w:rPr/>
        <w:t xml:space="preserve">Counterarguments to algorithms</w:t>
      </w:r>
    </w:p>
    <w:p>
      <w:pPr>
        <w:spacing w:after="0"/>
        <w:numPr>
          <w:ilvl w:val="0"/>
          <w:numId w:val="2"/>
        </w:numPr>
      </w:pPr>
      <w:r>
        <w:rPr/>
        <w:t xml:space="preserve">Ethical considerations of algorithms</w:t>
      </w:r>
    </w:p>
    <w:p>
      <w:pPr>
        <w:numPr>
          <w:ilvl w:val="0"/>
          <w:numId w:val="2"/>
        </w:numPr>
      </w:pPr>
      <w:r>
        <w:rPr/>
        <w:t xml:space="preserve">Impact of algorithms on individuals</w:t>
      </w:r>
    </w:p>
    <w:p>
      <w:pPr>
        <w:pStyle w:val="Heading1"/>
      </w:pPr>
      <w:bookmarkStart w:id="6" w:name="_Toc6"/>
      <w:r>
        <w:t>Report location:</w:t>
      </w:r>
      <w:bookmarkEnd w:id="6"/>
    </w:p>
    <w:p>
      <w:hyperlink r:id="rId8" w:history="1">
        <w:r>
          <w:rPr>
            <w:color w:val="2980b9"/>
            <w:u w:val="single"/>
          </w:rPr>
          <w:t xml:space="preserve">https://www.fullpicture.app/item/d66a0909cb8606054ee91e19a5d30e6a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001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wotechievibes.medium.com/algorithms-unlocked-how-theyre-shaping-our-everyday-lives-6261fa1dbad" TargetMode="External"/><Relationship Id="rId8" Type="http://schemas.openxmlformats.org/officeDocument/2006/relationships/hyperlink" Target="https://www.fullpicture.app/item/d66a0909cb8606054ee91e19a5d30e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2023-02-20T08:26:48+01:00</dcterms:created>
  <dcterms:modified xsi:type="dcterms:W3CDTF">2023-02-20T08:26:48+01:00</dcterms:modified>
</cp:coreProperties>
</file>

<file path=docProps/custom.xml><?xml version="1.0" encoding="utf-8"?>
<Properties xmlns="http://schemas.openxmlformats.org/officeDocument/2006/custom-properties" xmlns:vt="http://schemas.openxmlformats.org/officeDocument/2006/docPropsVTypes"/>
</file>