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Brain-to-brain synchrony between students and teachers predicts learning outcomes | bioRxiv</w:t>
      </w:r>
      <w:br/>
      <w:hyperlink r:id="rId7" w:history="1">
        <w:r>
          <w:rPr>
            <w:color w:val="2980b9"/>
            <w:u w:val="single"/>
          </w:rPr>
          <w:t xml:space="preserve">https://www.biorxiv.org/content/10.1101/644047v2.full</w:t>
        </w:r>
      </w:hyperlink>
    </w:p>
    <w:p>
      <w:pPr>
        <w:pStyle w:val="Heading1"/>
      </w:pPr>
      <w:bookmarkStart w:id="2" w:name="_Toc2"/>
      <w:r>
        <w:t>Article summary:</w:t>
      </w:r>
      <w:bookmarkEnd w:id="2"/>
    </w:p>
    <w:p>
      <w:pPr>
        <w:jc w:val="both"/>
      </w:pPr>
      <w:r>
        <w:rPr/>
        <w:t xml:space="preserve">1. 本研究使用脑电图同时记录了四名学生和一名老师在模拟课堂中的脑活动，发现Alpha波段（8-12Hz）的脑-脑同步可以预测学生的延迟记忆保持。</w:t>
      </w:r>
    </w:p>
    <w:p>
      <w:pPr>
        <w:jc w:val="both"/>
      </w:pPr>
      <w:r>
        <w:rPr/>
        <w:t xml:space="preserve">2. Alpha波段脑-脑同步的瞬时变化可以区分哪些信息被学生记住了，哪些被遗忘了。</w:t>
      </w:r>
    </w:p>
    <w:p>
      <w:pPr>
        <w:jc w:val="both"/>
      </w:pPr>
      <w:r>
        <w:rPr/>
        <w:t xml:space="preserve">3. 学生之间的脑同步最能预测零时间滞后下的延迟记忆保持，而学生与老师之间的脑同步则最能预测调整约200毫秒时间滞后后的记忆保持。这些发现为从群体中收集同时记录的大量个体脑数据提供了重要新证据。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学生和教师之间的脑同步如何影响学习成果的研究。文章指出，以往的研究主要集中在单个参与者的大脑活动上，而本研究则同时记录了四名学生和一名老师在模拟课堂环境下的脑电图数据。结果显示，Alpha波段（8-12Hz）的脑同步可以预测学生延迟记忆保持情况，并且时刻变化的Alpha波段脑同步可以区分哪些信息被学生记住了。此外，学生之间的脑同步最能预测零时间滞后下的延迟记忆保持情况，而学生与老师之间的脑同步则最能预测考虑到约200毫秒时间滞后后的记忆保持情况。</w:t>
      </w:r>
    </w:p>
    <w:p>
      <w:pPr>
        <w:jc w:val="both"/>
      </w:pPr>
      <w:r>
        <w:rPr/>
        <w:t xml:space="preserve"/>
      </w:r>
    </w:p>
    <w:p>
      <w:pPr>
        <w:jc w:val="both"/>
      </w:pPr>
      <w:r>
        <w:rPr/>
        <w:t xml:space="preserve">然而，该文章存在一些潜在偏见和不足之处。首先，该研究只涉及到小规模样本，在更广泛、真实世界环境下是否适用仍需进一步验证。其次，该研究并未探讨其他可能影响学习成果的因素，例如课程内容、教育水平等等。此外，在介绍研究结果时，文章并未提及任何可能的风险或负面影响，这可能会导致读者对该研究的过度乐观。最后，该文章并未平等地呈现双方的观点和证据，而是更加偏袒了研究者的观点。</w:t>
      </w:r>
    </w:p>
    <w:p>
      <w:pPr>
        <w:jc w:val="both"/>
      </w:pPr>
      <w:r>
        <w:rPr/>
        <w:t xml:space="preserve"/>
      </w:r>
    </w:p>
    <w:p>
      <w:pPr>
        <w:jc w:val="both"/>
      </w:pPr>
      <w:r>
        <w:rPr/>
        <w:t xml:space="preserve">总之，虽然该研究为我们提供了一些有趣的发现，但我们需要更多的证据来验证其结论，并且需要更全面、客观地考虑学习成果背后的复杂因素。</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Small sample size
</w:t>
      </w:r>
    </w:p>
    <w:p>
      <w:pPr>
        <w:spacing w:after="0"/>
        <w:numPr>
          <w:ilvl w:val="0"/>
          <w:numId w:val="2"/>
        </w:numPr>
      </w:pPr>
      <w:r>
        <w:rPr/>
        <w:t xml:space="preserve">Need for further validation in real-world environments
</w:t>
      </w:r>
    </w:p>
    <w:p>
      <w:pPr>
        <w:spacing w:after="0"/>
        <w:numPr>
          <w:ilvl w:val="0"/>
          <w:numId w:val="2"/>
        </w:numPr>
      </w:pPr>
      <w:r>
        <w:rPr/>
        <w:t xml:space="preserve">Other factors that may affect learning outcomes
</w:t>
      </w:r>
    </w:p>
    <w:p>
      <w:pPr>
        <w:spacing w:after="0"/>
        <w:numPr>
          <w:ilvl w:val="0"/>
          <w:numId w:val="2"/>
        </w:numPr>
      </w:pPr>
      <w:r>
        <w:rPr/>
        <w:t xml:space="preserve">Lack of discussion on potential risks or negative effects
</w:t>
      </w:r>
    </w:p>
    <w:p>
      <w:pPr>
        <w:numPr>
          <w:ilvl w:val="0"/>
          <w:numId w:val="2"/>
        </w:numPr>
      </w:pPr>
      <w:r>
        <w:rPr/>
        <w:t xml:space="preserve">Biased presentation of evidence and viewpoints</w:t>
      </w:r>
    </w:p>
    <w:p>
      <w:pPr>
        <w:pStyle w:val="Heading1"/>
      </w:pPr>
      <w:bookmarkStart w:id="6" w:name="_Toc6"/>
      <w:r>
        <w:t>Report location:</w:t>
      </w:r>
      <w:bookmarkEnd w:id="6"/>
    </w:p>
    <w:p>
      <w:hyperlink r:id="rId8" w:history="1">
        <w:r>
          <w:rPr>
            <w:color w:val="2980b9"/>
            <w:u w:val="single"/>
          </w:rPr>
          <w:t xml:space="preserve">https://www.fullpicture.app/item/d6707c203af93247720c74543c2660f8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F04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rxiv.org/content/10.1101/644047v2.full" TargetMode="External"/><Relationship Id="rId8" Type="http://schemas.openxmlformats.org/officeDocument/2006/relationships/hyperlink" Target="https://www.fullpicture.app/item/d6707c203af93247720c74543c2660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2023-05-14T04:53:01+02:00</dcterms:created>
  <dcterms:modified xsi:type="dcterms:W3CDTF">2023-05-14T04:53:01+02:00</dcterms:modified>
</cp:coreProperties>
</file>

<file path=docProps/custom.xml><?xml version="1.0" encoding="utf-8"?>
<Properties xmlns="http://schemas.openxmlformats.org/officeDocument/2006/custom-properties" xmlns:vt="http://schemas.openxmlformats.org/officeDocument/2006/docPropsVTypes"/>
</file>