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Investigation on a self-centering beam-column joint with tapered steel plate dampers - ScienceDirect</w:t>
      </w:r>
      <w:br/>
      <w:hyperlink r:id="rId7" w:history="1">
        <w:r>
          <w:rPr>
            <w:color w:val="2980b9"/>
            <w:u w:val="single"/>
          </w:rPr>
          <w:t xml:space="preserve">https://www.sciencedirect.com/science/article/pii/S0143974X22003510?via%3Dihub</w:t>
        </w:r>
      </w:hyperlink>
    </w:p>
    <w:p>
      <w:pPr>
        <w:pStyle w:val="Heading1"/>
      </w:pPr>
      <w:bookmarkStart w:id="2" w:name="_Toc2"/>
      <w:r>
        <w:t>Article summary:</w:t>
      </w:r>
      <w:bookmarkEnd w:id="2"/>
    </w:p>
    <w:p>
      <w:pPr>
        <w:jc w:val="both"/>
      </w:pPr>
      <w:r>
        <w:rPr/>
        <w:t xml:space="preserve">1. The traditional seismic design method of “strong column weak beam” is not sufficient to prevent collapse and can lead to serious damage at the beam ends.</w:t>
      </w:r>
    </w:p>
    <w:p>
      <w:pPr>
        <w:jc w:val="both"/>
      </w:pPr>
      <w:r>
        <w:rPr/>
        <w:t xml:space="preserve">2. Seismic resilient structures provide a new way to address these issues, such as self-centering beam-column joints that allow certain rotation and dissipate energy under earthquakes.</w:t>
      </w:r>
    </w:p>
    <w:p>
      <w:pPr>
        <w:jc w:val="both"/>
      </w:pPr>
      <w:r>
        <w:rPr/>
        <w:t xml:space="preserve">3. Different novel configurations of beam-column joints have been proposed and experimentally studied, such as bolted steel angles, steel reduced flange plates, slit dampers, cover plate type moment-resisting connections, replaceable flexural links, steel post-tensioned connections with web hourglass pins, and hysteretic dampers composed of hourglass shape steel pins.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different novel configurations of self-centering beam-column joints that have been proposed and experimentally studied in order to improve the seismic performance of frame structures. The article is well written and provides a comprehensive review of the research conducted in this area. However, there are some potential biases that should be noted. For example, the article does not discuss any potential risks associated with using these novel configurations or any possible drawbacks that could arise from their use. Additionally, the article does not present both sides equally; it focuses mainly on the benefits of using these configurations without exploring any counterarguments or alternative solutions. Furthermore, some claims made in the article are unsupported by evidence or data; for instance, there is no evidence provided to support the claim that these configurations will reduce economic losses caused by earthquakes. Finally, there is some promotional content in the article which could be seen as biased towards certain products or solutions mentioned in it. In conclusion, while this article provides a comprehensive overview of different self-centering beam-column joint configurations and their experimental studies, it should be read critically in order to identify potential biases and unsupported claims made within it.</w:t>
      </w:r>
    </w:p>
    <w:p>
      <w:pPr>
        <w:pStyle w:val="Heading1"/>
      </w:pPr>
      <w:bookmarkStart w:id="5" w:name="_Toc5"/>
      <w:r>
        <w:t>Topics for further research:</w:t>
      </w:r>
      <w:bookmarkEnd w:id="5"/>
    </w:p>
    <w:p>
      <w:pPr>
        <w:spacing w:after="0"/>
        <w:numPr>
          <w:ilvl w:val="0"/>
          <w:numId w:val="2"/>
        </w:numPr>
      </w:pPr>
      <w:r>
        <w:rPr/>
        <w:t xml:space="preserve">Seismic performance risks</w:t>
      </w:r>
    </w:p>
    <w:p>
      <w:pPr>
        <w:spacing w:after="0"/>
        <w:numPr>
          <w:ilvl w:val="0"/>
          <w:numId w:val="2"/>
        </w:numPr>
      </w:pPr>
      <w:r>
        <w:rPr/>
        <w:t xml:space="preserve">Alternative seismic solutions</w:t>
      </w:r>
    </w:p>
    <w:p>
      <w:pPr>
        <w:spacing w:after="0"/>
        <w:numPr>
          <w:ilvl w:val="0"/>
          <w:numId w:val="2"/>
        </w:numPr>
      </w:pPr>
      <w:r>
        <w:rPr/>
        <w:t xml:space="preserve">Economic losses due to earthquakes</w:t>
      </w:r>
    </w:p>
    <w:p>
      <w:pPr>
        <w:spacing w:after="0"/>
        <w:numPr>
          <w:ilvl w:val="0"/>
          <w:numId w:val="2"/>
        </w:numPr>
      </w:pPr>
      <w:r>
        <w:rPr/>
        <w:t xml:space="preserve">Self-centering beam-column joint drawbacks</w:t>
      </w:r>
    </w:p>
    <w:p>
      <w:pPr>
        <w:spacing w:after="0"/>
        <w:numPr>
          <w:ilvl w:val="0"/>
          <w:numId w:val="2"/>
        </w:numPr>
      </w:pPr>
      <w:r>
        <w:rPr/>
        <w:t xml:space="preserve">Promotional content in seismic research</w:t>
      </w:r>
    </w:p>
    <w:p>
      <w:pPr>
        <w:numPr>
          <w:ilvl w:val="0"/>
          <w:numId w:val="2"/>
        </w:numPr>
      </w:pPr>
      <w:r>
        <w:rPr/>
        <w:t xml:space="preserve">Counterarguments to self-centering beam-column joints</w:t>
      </w:r>
    </w:p>
    <w:p>
      <w:pPr>
        <w:pStyle w:val="Heading1"/>
      </w:pPr>
      <w:bookmarkStart w:id="6" w:name="_Toc6"/>
      <w:r>
        <w:t>Report location:</w:t>
      </w:r>
      <w:bookmarkEnd w:id="6"/>
    </w:p>
    <w:p>
      <w:hyperlink r:id="rId8" w:history="1">
        <w:r>
          <w:rPr>
            <w:color w:val="2980b9"/>
            <w:u w:val="single"/>
          </w:rPr>
          <w:t xml:space="preserve">https://www.fullpicture.app/item/d6921c84b20fff990a85ccc7d617e2a7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740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3974X22003510?via%3Dihub" TargetMode="External"/><Relationship Id="rId8" Type="http://schemas.openxmlformats.org/officeDocument/2006/relationships/hyperlink" Target="https://www.fullpicture.app/item/d6921c84b20fff990a85ccc7d617e2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2023-02-24T01:04:06+01:00</dcterms:created>
  <dcterms:modified xsi:type="dcterms:W3CDTF">2023-02-24T01:04:06+01:00</dcterms:modified>
</cp:coreProperties>
</file>

<file path=docProps/custom.xml><?xml version="1.0" encoding="utf-8"?>
<Properties xmlns="http://schemas.openxmlformats.org/officeDocument/2006/custom-properties" xmlns:vt="http://schemas.openxmlformats.org/officeDocument/2006/docPropsVTypes"/>
</file>