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沼泽红假单胞菌/硫化镉杂合体系构建及其光催化固定二氧化碳产甲烷性能的研究 - 中国知网</w:t></w:r><w:br/><w:hyperlink r:id="rId7" w:history="1"><w:r><w:rPr><w:color w:val="2980b9"/><w:u w:val="single"/></w:rPr><w:t xml:space="preserve">https://kns.cnki.net/kcms2/article/abstract?v=3uoqIhG8C475KOm_zrgu4lQARvep2SAkueNJRSNVX-zc5TVHKmDNkvDxPP5yGogK8P-mTyacksJ8tl6euZTclDakR1Oykz0r&uniplatform=NZKPT</w:t></w:r></w:hyperlink></w:p><w:p><w:pPr><w:pStyle w:val="Heading1"/></w:pPr><w:bookmarkStart w:id="2" w:name="_Toc2"/><w:r><w:t>Article summary:</w:t></w:r><w:bookmarkEnd w:id="2"/></w:p><w:p><w:pPr><w:jc w:val="both"/></w:pPr><w:r><w:rPr/><w:t xml:space="preserve">1. 本研究构建了沼泽红假单胞菌/硫化镉杂合体系，用于光催化固定二氧化碳产甲烷。</w:t></w:r></w:p><w:p><w:pPr><w:jc w:val="both"/></w:pPr><w:r><w:rPr/><w:t xml:space="preserve">2. 通过基因工程技术对沼泽红假单胞菌进行了改造，成功构建了具有高生长速率的光催化还原二氧化碳产甲烷的突变菌株。</w:t></w:r></w:p><w:p><w:pPr><w:jc w:val="both"/></w:pPr><w:r><w:rPr/><w:t xml:space="preserve">3. 利用硫化镉量子点增强沼泽红假单胞菌对可见光的吸收能力，进一步提高了在可见光条件下产甲烷的效率。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潜在偏见及其来源：文章没有明确提到作者的研究背景和利益关系，这可能导致潜在的偏见。如果作者有与该研究相关的商业或政治利益，他们可能倾向于强调结果的积极方面，而忽视一些负面结果或潜在风险。</w:t></w:r></w:p><w:p><w:pPr><w:jc w:val="both"/></w:pPr><w:r><w:rPr/><w:t xml:space="preserve"></w:t></w:r></w:p><w:p><w:pPr><w:jc w:val="both"/></w:pPr><w:r><w:rPr/><w:t xml:space="preserve">2. 片面报道：文章主要关注了Rhodopseudomonas palustris/cadmium sulfide杂合体系在光催化固定二氧化碳产甲烷方面的性能，但未提及其他可能存在的问题或挑战。例如，是否存在环境污染风险、生物安全问题以及可持续性等方面的考虑。</w:t></w:r></w:p><w:p><w:pPr><w:jc w:val="both"/></w:pPr><w:r><w:rPr/><w:t xml:space="preserve"></w:t></w:r></w:p><w:p><w:pPr><w:jc w:val="both"/></w:pPr><w:r><w:rPr/><w:t xml:space="preserve">3. 无根据的主张：文章声称Rhodopseudomonas palustris可以使用太阳能实现一步还原二氧化碳产甲烷，但没有提供足够的证据来支持这一主张。缺乏实验证据使得读者难以相信该技术是否真正可行。</w:t></w:r></w:p><w:p><w:pPr><w:jc w:val="both"/></w:pPr><w:r><w:rPr/><w:t xml:space="preserve"></w:t></w:r></w:p><w:p><w:pPr><w:jc w:val="both"/></w:pPr><w:r><w:rPr/><w:t xml:space="preserve">4. 缺失的考虑点：文章没有讨论该技术可能带来的负面影响或风险。例如，如果大规模应用该技术会不会导致土壤或水体的污染？是否存在对生态系统的潜在破坏？这些都是需要考虑的重要问题。</w:t></w:r></w:p><w:p><w:pPr><w:jc w:val="both"/></w:pPr><w:r><w:rPr/><w:t xml:space="preserve"></w:t></w:r></w:p><w:p><w:pPr><w:jc w:val="both"/></w:pPr><w:r><w:rPr/><w:t xml:space="preserve">5. 所提出主张的缺失证据：文章声称构建Rhodopseudomonas palustris/cadmium sulfide杂合体系可以提高可见光利用效率，但没有提供足够的实验证据来支持这一主张。缺乏实验证据使得读者难以相信该杂合体系是否真正能够提高甲烷产量。</w:t></w:r></w:p><w:p><w:pPr><w:jc w:val="both"/></w:pPr><w:r><w:rPr/><w:t xml:space="preserve"></w:t></w:r></w:p><w:p><w:pPr><w:jc w:val="both"/></w:pPr><w:r><w:rPr/><w:t xml:space="preserve">6. 未探索的反驳：文章没有探讨可能存在的反驳观点或其他学者对该技术的不同看法。这种单方面呈现可能导致读者对该技术的理解不全面。</w:t></w:r></w:p><w:p><w:pPr><w:jc w:val="both"/></w:pPr><w:r><w:rPr/><w:t xml:space="preserve"></w:t></w:r></w:p><w:p><w:pPr><w:jc w:val="both"/></w:pPr><w:r><w:rPr/><w:t xml:space="preserve">7. 宣传内容和偏袒：文章似乎更倾向于宣传Rhodopseudomonas palustris/cadmium sulfide杂合体系在固定二氧化碳产甲烷方面的优势，而忽视了其他可能存在的替代技术或方法。这种偏袒可能会影响读者对该技术的客观评估。</w:t></w:r></w:p><w:p><w:pPr><w:jc w:val="both"/></w:pPr><w:r><w:rPr/><w:t xml:space="preserve"></w:t></w:r></w:p><w:p><w:pPr><w:jc w:val="both"/></w:pPr><w:r><w:rPr/><w:t xml:space="preserve">8. 是否注意到可能的风险：文章没有明确讨论Rhodopseudomonas palustris/cadmium sulfide杂合体系可能带来的风险或挑战。这种忽视可能导致读者对该技术的风险缺乏认识。</w:t></w:r></w:p><w:p><w:pPr><w:jc w:val="both"/></w:pPr><w:r><w:rPr/><w:t xml:space="preserve"></w:t></w:r></w:p><w:p><w:pPr><w:jc w:val="both"/></w:pPr><w:r><w:rPr/><w:t xml:space="preserve">9. 没有平等地呈现双方：文章没有提及其他可能存在的观点或研究，缺乏对该领域其他学者研究成果的综述。这种不平等的呈现可能导致读者对该技术的理解片面。</w:t></w:r></w:p><w:p><w:pPr><w:jc w:val="both"/></w:pPr><w:r><w:rPr/><w:t xml:space="preserve"></w:t></w:r></w:p><w:p><w:pPr><w:jc w:val="both"/></w:pPr><w:r><w:rPr/><w:t xml:space="preserve">总体而言，上述文章在报道Rhodopseudomonas palustris/cadmium sulfide杂合体系在固定二氧化碳产甲烷方面的性能时存在一些问题，包括潜在偏见、片面报道、无根据的主张、缺失的考虑点、所提出主张的缺失证据、未探索的反驳、宣传内容和偏袒以及忽视可能存在的风险等。为了更全面客观地评估该技术，需要进一步深入研究和讨论。</w:t></w:r></w:p><w:p><w:pPr><w:pStyle w:val="Heading1"/></w:pPr><w:bookmarkStart w:id="5" w:name="_Toc5"/><w:r><w:t>Topics for further research:</w:t></w:r><w:bookmarkEnd w:id="5"/></w:p><w:p><w:pPr><w:spacing w:after="0"/><w:numPr><w:ilvl w:val="0"/><w:numId w:val="2"/></w:numPr></w:pPr><w:r><w:rPr/><w:t xml:space="preserve">作者研究背景和利益关系
</w:t></w:r></w:p><w:p><w:pPr><w:spacing w:after="0"/><w:numPr><w:ilvl w:val="0"/><w:numId w:val="2"/></w:numPr></w:pPr><w:r><w:rPr/><w:t xml:space="preserve">其他可能存在的问题或挑战
</w:t></w:r></w:p><w:p><w:pPr><w:spacing w:after="0"/><w:numPr><w:ilvl w:val="0"/><w:numId w:val="2"/></w:numPr></w:pPr><w:r><w:rPr/><w:t xml:space="preserve">Rhodopseudomonas palustris使用太阳能还原二氧化碳产甲烷的证据
</w:t></w:r></w:p><w:p><w:pPr><w:spacing w:after="0"/><w:numPr><w:ilvl w:val="0"/><w:numId w:val="2"/></w:numPr></w:pPr><w:r><w:rPr/><w:t xml:space="preserve">技术可能带来的负面影响或风险
</w:t></w:r></w:p><w:p><w:pPr><w:spacing w:after="0"/><w:numPr><w:ilvl w:val="0"/><w:numId w:val="2"/></w:numPr></w:pPr><w:r><w:rPr/><w:t xml:space="preserve">Rhodopseudomonas palustris/cadmium sulfide杂合体系提高可见光利用效率的实验证据
</w:t></w:r></w:p><w:p><w:pPr><w:numPr><w:ilvl w:val="0"/><w:numId w:val="2"/></w:numPr></w:pPr><w:r><w:rPr/><w:t xml:space="preserve">其他学者对该技术的不同看法或反驳观点</w:t></w:r></w:p><w:p><w:pPr><w:pStyle w:val="Heading1"/></w:pPr><w:bookmarkStart w:id="6" w:name="_Toc6"/><w:r><w:t>Report location:</w:t></w:r><w:bookmarkEnd w:id="6"/></w:p><w:p><w:hyperlink r:id="rId8" w:history="1"><w:r><w:rPr><w:color w:val="2980b9"/><w:u w:val="single"/></w:rPr><w:t xml:space="preserve">https://www.fullpicture.app/item/d6b365f9f6b357b628367e3fb3e8e52b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1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vDxPP5yGogK8P-mTyacksJ8tl6euZTclDakR1Oykz0r&amp;uniplatform=NZKPT" TargetMode="External"/><Relationship Id="rId8" Type="http://schemas.openxmlformats.org/officeDocument/2006/relationships/hyperlink" Target="https://www.fullpicture.app/item/d6b365f9f6b357b628367e3fb3e8e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2024-01-20T19:10:35+01:00</dcterms:created>
  <dcterms:modified xsi:type="dcterms:W3CDTF">2024-01-20T19:10:35+01:00</dcterms:modified>
</cp:coreProperties>
</file>

<file path=docProps/custom.xml><?xml version="1.0" encoding="utf-8"?>
<Properties xmlns="http://schemas.openxmlformats.org/officeDocument/2006/custom-properties" xmlns:vt="http://schemas.openxmlformats.org/officeDocument/2006/docPropsVTypes"/>
</file>