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��Ȩ���ܵ��ش�����-�Ѻ�����</w:t>
      </w:r>
      <w:br/>
      <w:hyperlink r:id="rId7" w:history="1">
        <w:r>
          <w:rPr>
            <w:color w:val="2980b9"/>
            <w:u w:val="single"/>
          </w:rPr>
          <w:t xml:space="preserve">https://news.sohu.com/2004/03/23/98/news219559867.shtml</w:t>
        </w:r>
      </w:hyperlink>
    </w:p>
    <w:p>
      <w:pPr>
        <w:pStyle w:val="Heading1"/>
      </w:pPr>
      <w:bookmarkStart w:id="2" w:name="_Toc2"/>
      <w:r>
        <w:t>Article summary:</w:t>
      </w:r>
      <w:bookmarkEnd w:id="2"/>
    </w:p>
    <w:p>
      <w:pPr>
        <w:jc w:val="both"/>
      </w:pPr>
      <w:r>
        <w:rPr/>
        <w:t xml:space="preserve">1. 中国的知识产权保护问题，需要加强法律制度和执法力度。</w:t>
      </w:r>
    </w:p>
    <w:p>
      <w:pPr>
        <w:jc w:val="both"/>
      </w:pPr>
      <w:r>
        <w:rPr/>
        <w:t xml:space="preserve">2. 知识产权的价值和重要性，需要得到更多人的认识和重视。</w:t>
      </w:r>
    </w:p>
    <w:p>
      <w:pPr>
        <w:jc w:val="both"/>
      </w:pPr>
      <w:r>
        <w:rPr/>
        <w:t xml:space="preserve">3. 知识产权保护不仅是企业发展的必要条件，也是国家经济发展的关键因素。</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存在多个问题和偏见。首先，它没有提供足够的证据来支持其主张，例如关于某些公司或组织在知识产权领域的不当行为。其次，文章似乎只关注了知识产权保护的一面，而忽略了知识共享和开放创新等方面的重要性。此外，文章也没有考虑到知识产权保护可能对发展中国家和弱势群体造成的负面影响。</w:t>
      </w:r>
    </w:p>
    <w:p>
      <w:pPr>
        <w:jc w:val="both"/>
      </w:pPr>
      <w:r>
        <w:rPr/>
        <w:t xml:space="preserve"/>
      </w:r>
    </w:p>
    <w:p>
      <w:pPr>
        <w:jc w:val="both"/>
      </w:pPr>
      <w:r>
        <w:rPr/>
        <w:t xml:space="preserve">另一个问题是文章可能存在宣传内容和偏袒。它似乎倾向于支持知识产权保护，并将其视为促进创新和经济增长的必要条件。然而，这种观点并不是普遍接受的，并且有许多人认为过度保护知识产权会限制创新和减缓技术进步。</w:t>
      </w:r>
    </w:p>
    <w:p>
      <w:pPr>
        <w:jc w:val="both"/>
      </w:pPr>
      <w:r>
        <w:rPr/>
        <w:t xml:space="preserve"/>
      </w:r>
    </w:p>
    <w:p>
      <w:pPr>
        <w:jc w:val="both"/>
      </w:pPr>
      <w:r>
        <w:rPr/>
        <w:t xml:space="preserve">最后，该文章还存在片面报道和未探索反驳等问题。它没有提供对反对知识产权保护观点的深入分析，并且似乎只关注了支持者的声音。此外，文章也没有探讨其他国家或地区在知识产权领域采取不同政策的情况。</w:t>
      </w:r>
    </w:p>
    <w:p>
      <w:pPr>
        <w:jc w:val="both"/>
      </w:pPr>
      <w:r>
        <w:rPr/>
        <w:t xml:space="preserve"/>
      </w:r>
    </w:p>
    <w:p>
      <w:pPr>
        <w:jc w:val="both"/>
      </w:pPr>
      <w:r>
        <w:rPr/>
        <w:t xml:space="preserve">总之，该文章需要更全面、客观、平衡地呈现双方观点，并提供更多证据来支持其主张。同时，应该注意到可能存在的风险和负面影响，并探讨如何平衡各种利益以实现可持续发展。</w:t>
      </w:r>
    </w:p>
    <w:p>
      <w:pPr>
        <w:pStyle w:val="Heading1"/>
      </w:pPr>
      <w:bookmarkStart w:id="5" w:name="_Toc5"/>
      <w:r>
        <w:t>Topics for further research:</w:t>
      </w:r>
      <w:bookmarkEnd w:id="5"/>
    </w:p>
    <w:p>
      <w:pPr>
        <w:spacing w:after="0"/>
        <w:numPr>
          <w:ilvl w:val="0"/>
          <w:numId w:val="2"/>
        </w:numPr>
      </w:pPr>
      <w:r>
        <w:rPr/>
        <w:t xml:space="preserve">不当行为的证据不足
</w:t>
      </w:r>
    </w:p>
    <w:p>
      <w:pPr>
        <w:spacing w:after="0"/>
        <w:numPr>
          <w:ilvl w:val="0"/>
          <w:numId w:val="2"/>
        </w:numPr>
      </w:pPr>
      <w:r>
        <w:rPr/>
        <w:t xml:space="preserve">忽略知识共享和开放创新的重要性
</w:t>
      </w:r>
    </w:p>
    <w:p>
      <w:pPr>
        <w:spacing w:after="0"/>
        <w:numPr>
          <w:ilvl w:val="0"/>
          <w:numId w:val="2"/>
        </w:numPr>
      </w:pPr>
      <w:r>
        <w:rPr/>
        <w:t xml:space="preserve">忽略知识产权保护对发展中国家和弱势群体的负面影响
</w:t>
      </w:r>
    </w:p>
    <w:p>
      <w:pPr>
        <w:spacing w:after="0"/>
        <w:numPr>
          <w:ilvl w:val="0"/>
          <w:numId w:val="2"/>
        </w:numPr>
      </w:pPr>
      <w:r>
        <w:rPr/>
        <w:t xml:space="preserve">宣传内容和偏袒的可能存在
</w:t>
      </w:r>
    </w:p>
    <w:p>
      <w:pPr>
        <w:spacing w:after="0"/>
        <w:numPr>
          <w:ilvl w:val="0"/>
          <w:numId w:val="2"/>
        </w:numPr>
      </w:pPr>
      <w:r>
        <w:rPr/>
        <w:t xml:space="preserve">未探索反驳和其他国家或地区的政策
</w:t>
      </w:r>
    </w:p>
    <w:p>
      <w:pPr>
        <w:numPr>
          <w:ilvl w:val="0"/>
          <w:numId w:val="2"/>
        </w:numPr>
      </w:pPr>
      <w:r>
        <w:rPr/>
        <w:t xml:space="preserve">需要更全面、客观、平衡的呈现双方观点和考虑各种利益的平衡</w:t>
      </w:r>
    </w:p>
    <w:p>
      <w:pPr>
        <w:pStyle w:val="Heading1"/>
      </w:pPr>
      <w:bookmarkStart w:id="6" w:name="_Toc6"/>
      <w:r>
        <w:t>Report location:</w:t>
      </w:r>
      <w:bookmarkEnd w:id="6"/>
    </w:p>
    <w:p>
      <w:hyperlink r:id="rId8" w:history="1">
        <w:r>
          <w:rPr>
            <w:color w:val="2980b9"/>
            <w:u w:val="single"/>
          </w:rPr>
          <w:t xml:space="preserve">https://www.fullpicture.app/item/d6ea5ecb1f4d5c7f6db8dbe6d1bb39a3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C2C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sohu.com/2004/03/23/98/news219559867.shtml" TargetMode="External"/><Relationship Id="rId8" Type="http://schemas.openxmlformats.org/officeDocument/2006/relationships/hyperlink" Target="https://www.fullpicture.app/item/d6ea5ecb1f4d5c7f6db8dbe6d1bb39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2023-12-20T02:16:35+01:00</dcterms:created>
  <dcterms:modified xsi:type="dcterms:W3CDTF">2023-12-20T02:16:35+01:00</dcterms:modified>
</cp:coreProperties>
</file>

<file path=docProps/custom.xml><?xml version="1.0" encoding="utf-8"?>
<Properties xmlns="http://schemas.openxmlformats.org/officeDocument/2006/custom-properties" xmlns:vt="http://schemas.openxmlformats.org/officeDocument/2006/docPropsVTypes"/>
</file>