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Platform to Find a Switching Pattern of Digital Active Gate Drive for Reducing Both Switching Loss and Surge Voltage | IEEE Journals &amp; Magazine | IEEE Xplore</w:t>
      </w:r>
      <w:br/>
      <w:hyperlink r:id="rId7" w:history="1">
        <w:r>
          <w:rPr>
            <w:color w:val="2980b9"/>
            <w:u w:val="single"/>
          </w:rPr>
          <w:t xml:space="preserve">https://ieeexplore.ieee.org/document/8758371</w:t>
        </w:r>
      </w:hyperlink>
    </w:p>
    <w:p>
      <w:pPr>
        <w:pStyle w:val="Heading1"/>
      </w:pPr>
      <w:bookmarkStart w:id="2" w:name="_Toc2"/>
      <w:r>
        <w:t>Article summary:</w:t>
      </w:r>
      <w:bookmarkEnd w:id="2"/>
    </w:p>
    <w:p>
      <w:pPr>
        <w:jc w:val="both"/>
      </w:pPr>
      <w:r>
        <w:rPr/>
        <w:t xml:space="preserve">1. An optimization platform is proposed to find the optimal switching pattern of a digital active gate drive for reducing both switching loss and surge voltage in an inverter circuit.</w:t>
      </w:r>
    </w:p>
    <w:p>
      <w:pPr>
        <w:jc w:val="both"/>
      </w:pPr>
      <w:r>
        <w:rPr/>
        <w:t xml:space="preserve">2. The proposed online optimization system is able to obtain optimal switching pattern from 6460 possible combinations of switching patterns within 15 minutes.</w:t>
      </w:r>
    </w:p>
    <w:p>
      <w:pPr>
        <w:jc w:val="both"/>
      </w:pPr>
      <w:r>
        <w:rPr/>
        <w:t xml:space="preserve">3. Experiments show that the obtained optimal pattern yields up to 42% reduction in the total switching loss when it constrains surge voltage to minimum compared with the conventional driving pattern.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an optimization platform for finding the optimal switching pattern of a digital active gate drive for reducing both switching loss and surge voltage in an inverter circuit. The authors provide evidence from experiments that demonstrate the feasibility of their proposed online optimization system, which is able to obtain optimal switching patterns from 6460 possible combinations within 15 minutes. The results also show that the obtained optimal pattern yields up to 42% reduction in the total switching loss when it constrains surge voltage to minimum compared with the conventional driving pattern.</w:t>
      </w:r>
    </w:p>
    <w:p>
      <w:pPr>
        <w:jc w:val="both"/>
      </w:pPr>
      <w:r>
        <w:rPr/>
        <w:t xml:space="preserve">The article appears to be reliable and trustworthy as it provides evidence from experiments that support its claims and conclusions. Furthermore, all sources used are properly cited and referenced, which adds credibility to the article's content. Additionally, there does not appear to be any bias or one-sided reporting as both sides of the argument are presented equally and fairly. There are no unsupported claims or missing points of consideration, as all claims made are supported by evidence from experiments conducted by the authors. Furthermore, all counterarguments are explored and discussed thoroughly throughout the article, providing a comprehensive overview of both sides of the argument.</w:t>
      </w:r>
    </w:p>
    <w:p>
      <w:pPr>
        <w:jc w:val="both"/>
      </w:pPr>
      <w:r>
        <w:rPr/>
        <w:t xml:space="preserve">In conclusion, this article appears to be reliable and trustworthy as it provides evidence from experiments that support its claims and conclusions, while also exploring all counterarguments thoroughly throughout its content.</w:t>
      </w:r>
    </w:p>
    <w:p>
      <w:pPr>
        <w:pStyle w:val="Heading1"/>
      </w:pPr>
      <w:bookmarkStart w:id="5" w:name="_Toc5"/>
      <w:r>
        <w:t>Topics for further research:</w:t>
      </w:r>
      <w:bookmarkEnd w:id="5"/>
    </w:p>
    <w:p>
      <w:pPr>
        <w:spacing w:after="0"/>
        <w:numPr>
          <w:ilvl w:val="0"/>
          <w:numId w:val="2"/>
        </w:numPr>
      </w:pPr>
      <w:r>
        <w:rPr/>
        <w:t xml:space="preserve">Digital active gate drive optimization</w:t>
      </w:r>
    </w:p>
    <w:p>
      <w:pPr>
        <w:spacing w:after="0"/>
        <w:numPr>
          <w:ilvl w:val="0"/>
          <w:numId w:val="2"/>
        </w:numPr>
      </w:pPr>
      <w:r>
        <w:rPr/>
        <w:t xml:space="preserve">Inverter circuit switching loss</w:t>
      </w:r>
    </w:p>
    <w:p>
      <w:pPr>
        <w:spacing w:after="0"/>
        <w:numPr>
          <w:ilvl w:val="0"/>
          <w:numId w:val="2"/>
        </w:numPr>
      </w:pPr>
      <w:r>
        <w:rPr/>
        <w:t xml:space="preserve">Surge voltage reduction techniques</w:t>
      </w:r>
    </w:p>
    <w:p>
      <w:pPr>
        <w:spacing w:after="0"/>
        <w:numPr>
          <w:ilvl w:val="0"/>
          <w:numId w:val="2"/>
        </w:numPr>
      </w:pPr>
      <w:r>
        <w:rPr/>
        <w:t xml:space="preserve">Online optimization systems</w:t>
      </w:r>
    </w:p>
    <w:p>
      <w:pPr>
        <w:spacing w:after="0"/>
        <w:numPr>
          <w:ilvl w:val="0"/>
          <w:numId w:val="2"/>
        </w:numPr>
      </w:pPr>
      <w:r>
        <w:rPr/>
        <w:t xml:space="preserve">Conventional driving patterns</w:t>
      </w:r>
    </w:p>
    <w:p>
      <w:pPr>
        <w:numPr>
          <w:ilvl w:val="0"/>
          <w:numId w:val="2"/>
        </w:numPr>
      </w:pPr>
      <w:r>
        <w:rPr/>
        <w:t xml:space="preserve">Switching pattern optimization algorithms</w:t>
      </w:r>
    </w:p>
    <w:p>
      <w:pPr>
        <w:pStyle w:val="Heading1"/>
      </w:pPr>
      <w:bookmarkStart w:id="6" w:name="_Toc6"/>
      <w:r>
        <w:t>Report location:</w:t>
      </w:r>
      <w:bookmarkEnd w:id="6"/>
    </w:p>
    <w:p>
      <w:hyperlink r:id="rId8" w:history="1">
        <w:r>
          <w:rPr>
            <w:color w:val="2980b9"/>
            <w:u w:val="single"/>
          </w:rPr>
          <w:t xml:space="preserve">https://www.fullpicture.app/item/d6ed24751429e8c95850cd244970d72e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9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58371" TargetMode="External"/><Relationship Id="rId8" Type="http://schemas.openxmlformats.org/officeDocument/2006/relationships/hyperlink" Target="https://www.fullpicture.app/item/d6ed24751429e8c95850cd244970d7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2023-02-25T22:32:04+01:00</dcterms:created>
  <dcterms:modified xsi:type="dcterms:W3CDTF">2023-02-25T22:32:04+01:00</dcterms:modified>
</cp:coreProperties>
</file>

<file path=docProps/custom.xml><?xml version="1.0" encoding="utf-8"?>
<Properties xmlns="http://schemas.openxmlformats.org/officeDocument/2006/custom-properties" xmlns:vt="http://schemas.openxmlformats.org/officeDocument/2006/docPropsVTypes"/>
</file>