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[2210.01049] Constraints on primordial non-Gaussianity from halo bias measured through CMB lensing cross-correlations</w:t>
      </w:r>
      <w:br/>
      <w:hyperlink r:id="rId7" w:history="1">
        <w:r>
          <w:rPr>
            <w:color w:val="2980b9"/>
            <w:u w:val="single"/>
          </w:rPr>
          <w:t xml:space="preserve">https://arxiv.org/abs/2210.01049</w:t>
        </w:r>
      </w:hyperlink>
    </w:p>
    <w:p>
      <w:pPr>
        <w:pStyle w:val="Heading1"/>
      </w:pPr>
      <w:bookmarkStart w:id="2" w:name="_Toc2"/>
      <w:r>
        <w:t>Article summary:</w:t>
      </w:r>
      <w:bookmarkEnd w:id="2"/>
    </w:p>
    <w:p>
      <w:pPr>
        <w:jc w:val="both"/>
      </w:pPr>
      <w:r>
        <w:rPr/>
        <w:t xml:space="preserve">1. This article presents the strongest large-scale structure constraint on local primordial non-Gaussianity that uses cross-correlations alone.</w:t>
      </w:r>
    </w:p>
    <w:p>
      <w:pPr>
        <w:jc w:val="both"/>
      </w:pPr>
      <w:r>
        <w:rPr/>
        <w:t xml:space="preserve">2. The cross-correlation of the cosmic infrared background (CIB) with cosmic microwave background (CMB) lensing is far less affected by Galactic dust compared to the CIB auto-spectrum.</w:t>
      </w:r>
    </w:p>
    <w:p>
      <w:pPr>
        <w:jc w:val="both"/>
      </w:pPr>
      <w:r>
        <w:rPr/>
        <w:t xml:space="preserve">3. Future CMB lensing data from Simons Observatory and CMB-S4 could achieve σ(fNL) of 23 and 20 respectively, while improved analysis techniques or external data could lead to constraints as tight as σ(fNL)=4.</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constraints on primordial non-Gaussianity from halo bias measured through CMB lensing cross-correlations. The authors present their findings in a clear and concise manner, providing evidence for their claims and exploring potential sources of bias or error in their results. They also provide an overview of how future experiments may be able to improve upon their current results, noting that improved analysis techniques or external data could lead to even tighter constraints on fNL.</w:t>
      </w:r>
    </w:p>
    <w:p>
      <w:pPr>
        <w:jc w:val="both"/>
      </w:pPr>
      <w:r>
        <w:rPr/>
        <w:t xml:space="preserve">The article does not appear to suffer from any major biases or one-sided reporting, as it presents both sides of the argument fairly and objectively. It also does not contain any unsupported claims or missing points of consideration, as all claims are backed up by evidence and all relevant points are discussed in detail. Furthermore, there is no promotional content or partiality present in the article, as it is purely focused on presenting scientific findings without any agenda or bias towards any particular viewpoint. Finally, possible risks are noted throughout the article, ensuring that readers are aware of any potential issues with the results presented therein.</w:t>
      </w:r>
    </w:p>
    <w:p>
      <w:pPr>
        <w:pStyle w:val="Heading1"/>
      </w:pPr>
      <w:bookmarkStart w:id="5" w:name="_Toc5"/>
      <w:r>
        <w:t>Topics for further research:</w:t>
      </w:r>
      <w:bookmarkEnd w:id="5"/>
    </w:p>
    <w:p>
      <w:pPr>
        <w:spacing w:after="0"/>
        <w:numPr>
          <w:ilvl w:val="0"/>
          <w:numId w:val="2"/>
        </w:numPr>
      </w:pPr>
      <w:r>
        <w:rPr/>
        <w:t xml:space="preserve">Primordial non-Gaussianity</w:t>
      </w:r>
    </w:p>
    <w:p>
      <w:pPr>
        <w:spacing w:after="0"/>
        <w:numPr>
          <w:ilvl w:val="0"/>
          <w:numId w:val="2"/>
        </w:numPr>
      </w:pPr>
      <w:r>
        <w:rPr/>
        <w:t xml:space="preserve">Halo bias</w:t>
      </w:r>
    </w:p>
    <w:p>
      <w:pPr>
        <w:spacing w:after="0"/>
        <w:numPr>
          <w:ilvl w:val="0"/>
          <w:numId w:val="2"/>
        </w:numPr>
      </w:pPr>
      <w:r>
        <w:rPr/>
        <w:t xml:space="preserve">CMB lensing cross-correlations</w:t>
      </w:r>
    </w:p>
    <w:p>
      <w:pPr>
        <w:spacing w:after="0"/>
        <w:numPr>
          <w:ilvl w:val="0"/>
          <w:numId w:val="2"/>
        </w:numPr>
      </w:pPr>
      <w:r>
        <w:rPr/>
        <w:t xml:space="preserve">Future experiments</w:t>
      </w:r>
    </w:p>
    <w:p>
      <w:pPr>
        <w:spacing w:after="0"/>
        <w:numPr>
          <w:ilvl w:val="0"/>
          <w:numId w:val="2"/>
        </w:numPr>
      </w:pPr>
      <w:r>
        <w:rPr/>
        <w:t xml:space="preserve">Improved analysis techniques</w:t>
      </w:r>
    </w:p>
    <w:p>
      <w:pPr>
        <w:numPr>
          <w:ilvl w:val="0"/>
          <w:numId w:val="2"/>
        </w:numPr>
      </w:pPr>
      <w:r>
        <w:rPr/>
        <w:t xml:space="preserve">External data sources</w:t>
      </w:r>
    </w:p>
    <w:p>
      <w:pPr>
        <w:pStyle w:val="Heading1"/>
      </w:pPr>
      <w:bookmarkStart w:id="6" w:name="_Toc6"/>
      <w:r>
        <w:t>Report location:</w:t>
      </w:r>
      <w:bookmarkEnd w:id="6"/>
    </w:p>
    <w:p>
      <w:hyperlink r:id="rId8" w:history="1">
        <w:r>
          <w:rPr>
            <w:color w:val="2980b9"/>
            <w:u w:val="single"/>
          </w:rPr>
          <w:t xml:space="preserve">https://www.fullpicture.app/item/d70632f703418fedf7a020826e024e05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8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0.01049" TargetMode="External"/><Relationship Id="rId8" Type="http://schemas.openxmlformats.org/officeDocument/2006/relationships/hyperlink" Target="https://www.fullpicture.app/item/d70632f703418fedf7a020826e024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2023-02-19T01:40:45+01:00</dcterms:created>
  <dcterms:modified xsi:type="dcterms:W3CDTF">2023-02-19T01:40:45+01:00</dcterms:modified>
</cp:coreProperties>
</file>

<file path=docProps/custom.xml><?xml version="1.0" encoding="utf-8"?>
<Properties xmlns="http://schemas.openxmlformats.org/officeDocument/2006/custom-properties" xmlns:vt="http://schemas.openxmlformats.org/officeDocument/2006/docPropsVTypes"/>
</file>