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Electrocatalytic 5-Hydroxymethylfurfural Oxidation and Hydrogen Production via Co–P-Derived Electrocatalysts | ACS Energy Letters</w:t>
      </w:r>
      <w:br/>
      <w:hyperlink r:id="rId7" w:history="1">
        <w:r>
          <w:rPr>
            <w:color w:val="2980b9"/>
            <w:u w:val="single"/>
          </w:rPr>
          <w:t xml:space="preserve">https://pubs.acs.org/doi/10.1021/acsenergylett.6b00214</w:t>
        </w:r>
      </w:hyperlink>
    </w:p>
    <w:p>
      <w:pPr>
        <w:pStyle w:val="Heading1"/>
      </w:pPr>
      <w:bookmarkStart w:id="2" w:name="_Toc2"/>
      <w:r>
        <w:t>Article summary:</w:t>
      </w:r>
      <w:bookmarkEnd w:id="2"/>
    </w:p>
    <w:p>
      <w:pPr>
        <w:jc w:val="both"/>
      </w:pPr>
      <w:r>
        <w:rPr/>
        <w:t xml:space="preserve">1. Biomass is a renewable and accessible carbon source that can be used to produce value-added chemicals.</w:t>
      </w:r>
    </w:p>
    <w:p>
      <w:pPr>
        <w:jc w:val="both"/>
      </w:pPr>
      <w:r>
        <w:rPr/>
        <w:t xml:space="preserve">2. 5-hydroxymethylfurfural (HMF) oxidation has been studied, but most strategies require harsh conditions and expensive catalysts.</w:t>
      </w:r>
    </w:p>
    <w:p>
      <w:pPr>
        <w:jc w:val="both"/>
      </w:pPr>
      <w:r>
        <w:rPr/>
        <w:t xml:space="preserve">3. This article reports the development of an electrocatalytic system using Co–P-derived electrocatalysts for HMF oxidation and hydrogen production under ambient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presents a promising approach to integrate electrocatalytic 5-hydroxymethylfurfural (HMF) oxidation and hydrogen production via Co–P-derived electrocatalysts under ambient conditions. The authors provide evidence for their claims, such as SEM images, XPS spectra, and XRD patterns of the as-prepared Co–P/CF catalyst, which demonstrate its effectiveness in HMF oxidation and H2 production with 100% Faradaic efficiency. However, there are some potential biases in the article that should be noted. For example, the authors do not explore any counterarguments or alternative approaches to HMF oxidation or H2 production that may be more cost effective or efficient than their proposed method. Additionally, they do not discuss any possible risks associated with their approach or potential drawbacks of using Co–P-derived electrocatalysts for HMF oxidation and H2 production. Furthermore, the authors do not present both sides of the argument equally; instead they focus solely on promoting their own approach without considering other alternatives or potential risks associated with it. Therefore, while this article provides evidence for its claims and presents a promising approach to integrating HMF oxidation and H2 production via Co–P-derived electrocatalysts under ambient conditions, it does not explore all possible options or consider potential risks associated with its proposed method.</w:t>
      </w:r>
    </w:p>
    <w:p>
      <w:pPr>
        <w:pStyle w:val="Heading1"/>
      </w:pPr>
      <w:bookmarkStart w:id="5" w:name="_Toc5"/>
      <w:r>
        <w:t>Topics for further research:</w:t>
      </w:r>
      <w:bookmarkEnd w:id="5"/>
    </w:p>
    <w:p>
      <w:pPr>
        <w:spacing w:after="0"/>
        <w:numPr>
          <w:ilvl w:val="0"/>
          <w:numId w:val="2"/>
        </w:numPr>
      </w:pPr>
      <w:r>
        <w:rPr/>
        <w:t xml:space="preserve">Alternative approaches to HMF oxidation</w:t>
      </w:r>
    </w:p>
    <w:p>
      <w:pPr>
        <w:spacing w:after="0"/>
        <w:numPr>
          <w:ilvl w:val="0"/>
          <w:numId w:val="2"/>
        </w:numPr>
      </w:pPr>
      <w:r>
        <w:rPr/>
        <w:t xml:space="preserve">Cost effective HMF oxidation methods</w:t>
      </w:r>
    </w:p>
    <w:p>
      <w:pPr>
        <w:spacing w:after="0"/>
        <w:numPr>
          <w:ilvl w:val="0"/>
          <w:numId w:val="2"/>
        </w:numPr>
      </w:pPr>
      <w:r>
        <w:rPr/>
        <w:t xml:space="preserve">Potential risks of Co–P-derived electrocatalysts</w:t>
      </w:r>
    </w:p>
    <w:p>
      <w:pPr>
        <w:spacing w:after="0"/>
        <w:numPr>
          <w:ilvl w:val="0"/>
          <w:numId w:val="2"/>
        </w:numPr>
      </w:pPr>
      <w:r>
        <w:rPr/>
        <w:t xml:space="preserve">Drawbacks of using Co–P-derived electrocatalysts</w:t>
      </w:r>
    </w:p>
    <w:p>
      <w:pPr>
        <w:spacing w:after="0"/>
        <w:numPr>
          <w:ilvl w:val="0"/>
          <w:numId w:val="2"/>
        </w:numPr>
      </w:pPr>
      <w:r>
        <w:rPr/>
        <w:t xml:space="preserve">Counterarguments to HMF oxidation</w:t>
      </w:r>
    </w:p>
    <w:p>
      <w:pPr>
        <w:numPr>
          <w:ilvl w:val="0"/>
          <w:numId w:val="2"/>
        </w:numPr>
      </w:pPr>
      <w:r>
        <w:rPr/>
        <w:t xml:space="preserve">Efficiency of HMF oxidation methods</w:t>
      </w:r>
    </w:p>
    <w:p>
      <w:pPr>
        <w:pStyle w:val="Heading1"/>
      </w:pPr>
      <w:bookmarkStart w:id="6" w:name="_Toc6"/>
      <w:r>
        <w:t>Report location:</w:t>
      </w:r>
      <w:bookmarkEnd w:id="6"/>
    </w:p>
    <w:p>
      <w:hyperlink r:id="rId8" w:history="1">
        <w:r>
          <w:rPr>
            <w:color w:val="2980b9"/>
            <w:u w:val="single"/>
          </w:rPr>
          <w:t xml:space="preserve">https://www.fullpicture.app/item/d72374c8a677ceb72da8edb4a269bff5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65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nergylett.6b00214" TargetMode="External"/><Relationship Id="rId8" Type="http://schemas.openxmlformats.org/officeDocument/2006/relationships/hyperlink" Target="https://www.fullpicture.app/item/d72374c8a677ceb72da8edb4a269bf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2023-02-18T02:30:54+01:00</dcterms:created>
  <dcterms:modified xsi:type="dcterms:W3CDTF">2023-02-18T02:30:54+01:00</dcterms:modified>
</cp:coreProperties>
</file>

<file path=docProps/custom.xml><?xml version="1.0" encoding="utf-8"?>
<Properties xmlns="http://schemas.openxmlformats.org/officeDocument/2006/custom-properties" xmlns:vt="http://schemas.openxmlformats.org/officeDocument/2006/docPropsVTypes"/>
</file>