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https://kns.cnki.net/kns8/DefaultResult/Index?dbcode=SCDB&crossDbcodes=CJFQ%2CCDMD%2CCIPD%2CCCND%2CCISD%2CSNAD%2CBDZK%2CCCJD%2CCCVD%2CCJFN&korder=AU&kw=%E9%99%88%E5%AD%A6%E4%B8%9C</w:t></w:r></w:hyperlink></w:p><w:p><w:pPr><w:pStyle w:val="Heading1"/></w:pPr><w:bookmarkStart w:id="2" w:name="_Toc2"/><w:r><w:t>Article summary:</w:t></w:r><w:bookmarkEnd w:id="2"/></w:p><w:p><w:pPr><w:jc w:val="both"/></w:pPr><w:r><w:rPr/><w:t xml:space="preserve">1. 本文介绍了一种船舶低频机械噪声预测中的剪切振动隔振器建模方法。该方法由北京大学核心作者吴凡、伦宇波和李增光提出，并发表在《噪声与振动控制》期刊上。</w:t></w:r></w:p><w:p><w:pPr><w:jc w:val="both"/></w:pPr><w:r><w:rPr/><w:t xml:space="preserve">2. 文章还介绍了一种液压阻尼橡胶隔振器的动态特性建模方法。该方法由北京大学核心作者刘雪莱、韩愈琪、江健、郑雅威和殷智宏提出，并发表在《振动与冲击》期刊上。</w:t></w:r></w:p><w:p><w:pPr><w:jc w:val="both"/></w:pPr><w:r><w:rPr/><w:t xml:space="preserve">3. 这两种隔振器的建模方法对于降低船舶低频机械噪声和减震效果具有重要意义。</w:t></w:r></w:p><w:p><w:pPr><w:jc w:val="both"/></w:pPr><w:r><w:rPr/><w:t xml:space="preserve"></w:t></w:r></w:p><w:p><w:pPr><w:jc w:val="both"/></w:pPr><w:r><w:rPr/><w:t xml:space="preserve">总结：本文主要介绍了船舶低频机械噪声预测中剪切振动隔振器和液压阻尼橡胶隔振器的建模方法，这些方法对于降低噪声和减震效果具有重要意义。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内容，无法进行详细的批判性分析。文章只提供了一些论文的标题和作者信息，并没有具体的内容或观点可供分析。因此，无法对其潜在偏见、片面报道、无根据的主张、缺失的考虑点等进行评估。同时，由于缺乏具体信息，也无法判断是否注意到可能的风险或是否平等地呈现双方观点。</w:t></w:r></w:p><w:p><w:pPr><w:jc w:val="both"/></w:pPr><w:r><w:rPr/><w:t xml:space="preserve"></w:t></w:r></w:p><w:p><w:pPr><w:jc w:val="both"/></w:pPr><w:r><w:rPr/><w:t xml:space="preserve">如果提供更多具体内容或观点，我将很乐意对其进行详细分析和评价。</w:t></w:r></w:p><w:p><w:pPr><w:pStyle w:val="Heading1"/></w:pPr><w:bookmarkStart w:id="5" w:name="_Toc5"/><w:r><w:t>Topics for further research:</w:t></w:r><w:bookmarkEnd w:id="5"/></w:p><w:p><w:pPr><w:spacing w:after="0"/><w:numPr><w:ilvl w:val="0"/><w:numId w:val="2"/></w:numPr></w:pPr><w:r><w:rPr/><w:t xml:space="preserve">潜在偏见：通过搜索相关主题，了解作者的背景和立场，以确定是否存在潜在的偏见。
</w:t></w:r></w:p><w:p><w:pPr><w:spacing w:after="0"/><w:numPr><w:ilvl w:val="0"/><w:numId w:val="2"/></w:numPr></w:pPr><w:r><w:rPr/><w:t xml:space="preserve">片面报道：查找其他来源的信息，以获取更全面的观点和数据，以确定文章是否存在片面报道。
</w:t></w:r></w:p><w:p><w:pPr><w:spacing w:after="0"/><w:numPr><w:ilvl w:val="0"/><w:numId w:val="2"/></w:numPr></w:pPr><w:r><w:rPr/><w:t xml:space="preserve">无根据的主张：查找相关研究或数据，以验证文章中的主张是否有充分的依据。
</w:t></w:r></w:p><w:p><w:pPr><w:spacing w:after="0"/><w:numPr><w:ilvl w:val="0"/><w:numId w:val="2"/></w:numPr></w:pPr><w:r><w:rPr/><w:t xml:space="preserve">缺失的考虑点：思考文章中可能忽略的其他因素或观点，并查找相关信息以补充。
</w:t></w:r></w:p><w:p><w:pPr><w:spacing w:after="0"/><w:numPr><w:ilvl w:val="0"/><w:numId w:val="2"/></w:numPr></w:pPr><w:r><w:rPr/><w:t xml:space="preserve">注意到可能的风险：评估文章中提到的研究或观点的潜在风险，并查找其他研究或观点以进行比较。
</w:t></w:r></w:p><w:p><w:pPr><w:numPr><w:ilvl w:val="0"/><w:numId w:val="2"/></w:numPr></w:pPr><w:r><w:rPr/><w:t xml:space="preserve">平等地呈现双方观点：查找其他来源的信息，以了解是否有其他观点被忽略或偏袒一方。</w:t></w:r></w:p><w:p><w:pPr><w:pStyle w:val="Heading1"/></w:pPr><w:bookmarkStart w:id="6" w:name="_Toc6"/><w:r><w:t>Report location:</w:t></w:r><w:bookmarkEnd w:id="6"/></w:p><w:p><w:hyperlink r:id="rId8" w:history="1"><w:r><w:rPr><w:color w:val="2980b9"/><w:u w:val="single"/></w:rPr><w:t xml:space="preserve">https://www.fullpicture.app/item/d772d2c3838a42b0d93994aa00e5399c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E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AU&amp;kw=%E9%99%88%E5%AD%A6%E4%B8%9C" TargetMode="External"/><Relationship Id="rId8" Type="http://schemas.openxmlformats.org/officeDocument/2006/relationships/hyperlink" Target="https://www.fullpicture.app/item/d772d2c3838a42b0d93994aa00e539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2024-01-12T01:39:32+01:00</dcterms:created>
  <dcterms:modified xsi:type="dcterms:W3CDTF">2024-01-12T01:39:32+01:00</dcterms:modified>
</cp:coreProperties>
</file>

<file path=docProps/custom.xml><?xml version="1.0" encoding="utf-8"?>
<Properties xmlns="http://schemas.openxmlformats.org/officeDocument/2006/custom-properties" xmlns:vt="http://schemas.openxmlformats.org/officeDocument/2006/docPropsVTypes"/>
</file>