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Prognosis Model Associated With Cardiogenic Shock After Acute Myocardial Infarction - PubMed</w:t>
      </w:r>
      <w:br/>
      <w:hyperlink r:id="rId7" w:history="1">
        <w:r>
          <w:rPr>
            <w:color w:val="2980b9"/>
            <w:u w:val="single"/>
          </w:rPr>
          <w:t xml:space="preserve">https://pubmed.ncbi.nlm.nih.gov/34957245/</w:t>
        </w:r>
      </w:hyperlink>
    </w:p>
    <w:p>
      <w:pPr>
        <w:pStyle w:val="Heading1"/>
      </w:pPr>
      <w:bookmarkStart w:id="2" w:name="_Toc2"/>
      <w:r>
        <w:t>Article summary:</w:t>
      </w:r>
      <w:bookmarkEnd w:id="2"/>
    </w:p>
    <w:p>
      <w:pPr>
        <w:jc w:val="both"/>
      </w:pPr>
      <w:r>
        <w:rPr/>
        <w:t xml:space="preserve">1. 目的：研究心源性休克与急性心肌梗死相关的预后评分模型，以优化诊断和治疗。</w:t>
      </w:r>
    </w:p>
    <w:p>
      <w:pPr>
        <w:jc w:val="both"/>
      </w:pPr>
      <w:r>
        <w:rPr/>
        <w:t xml:space="preserve">2. 方法：使用PubMed、Embase、Web of Science、Cochrane、EBSCO（Medline）、Scopus、BMC、NCBI、Oxford Academy、Science Direct等数据库进行文献检索。</w:t>
      </w:r>
    </w:p>
    <w:p>
      <w:pPr>
        <w:jc w:val="both"/>
      </w:pPr>
      <w:r>
        <w:rPr/>
        <w:t xml:space="preserve">3. 结论：目前存在的相关模型迫切需要外部临床验证。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本文是一篇对心源性休克与急性心肌梗死相关的预后评分模型的回顾文章。作者通过对多个数据库的文献检索来得出本文的结论。</w:t>
      </w:r>
    </w:p>
    <w:p>
      <w:pPr>
        <w:jc w:val="both"/>
      </w:pPr>
      <w:r>
        <w:rPr/>
        <w:t xml:space="preserve">本文可信度很高，因为它使用了多个数据库来进行文献检索，并引用了大量有关心肌梗死并发心力衰竭的相关文章。此外，作者也考虑了不同时间内发表的文章以及不同出版物中发表的文章。</w:t>
      </w:r>
    </w:p>
    <w:p>
      <w:pPr>
        <w:jc w:val="both"/>
      </w:pPr>
      <w:r>
        <w:rPr/>
        <w:t xml:space="preserve">但是，本文也存在一些可能存在的偏见或不客观之处。例如，作者在对数据库进行文献检索时没有考虑到出版物中可能存在的宣传内容或特定方法或理论上存在的偏见。此外，作者也未考虑到不同时间内发表的不同出版物中可能存在的已引用但尚未核实或已核实但尚未引用之处。</w:t>
      </w:r>
    </w:p>
    <w:p>
      <w:pPr>
        <w:pStyle w:val="Heading1"/>
      </w:pPr>
      <w:bookmarkStart w:id="5" w:name="_Toc5"/>
      <w:r>
        <w:t>Topics for further research:</w:t>
      </w:r>
      <w:bookmarkEnd w:id="5"/>
    </w:p>
    <w:p>
      <w:pPr>
        <w:spacing w:after="0"/>
        <w:numPr>
          <w:ilvl w:val="0"/>
          <w:numId w:val="2"/>
        </w:numPr>
      </w:pPr>
      <w:r>
        <w:rPr/>
        <w:t xml:space="preserve">心源性休克与急性心肌梗死的预后评分模型</w:t>
      </w:r>
    </w:p>
    <w:p>
      <w:pPr>
        <w:spacing w:after="0"/>
        <w:numPr>
          <w:ilvl w:val="0"/>
          <w:numId w:val="2"/>
        </w:numPr>
      </w:pPr>
      <w:r>
        <w:rPr/>
        <w:t xml:space="preserve">心肌梗死并发心力衰竭的文献</w:t>
      </w:r>
    </w:p>
    <w:p>
      <w:pPr>
        <w:spacing w:after="0"/>
        <w:numPr>
          <w:ilvl w:val="0"/>
          <w:numId w:val="2"/>
        </w:numPr>
      </w:pPr>
      <w:r>
        <w:rPr/>
        <w:t xml:space="preserve">出版物中可能存在的宣传内容</w:t>
      </w:r>
    </w:p>
    <w:p>
      <w:pPr>
        <w:spacing w:after="0"/>
        <w:numPr>
          <w:ilvl w:val="0"/>
          <w:numId w:val="2"/>
        </w:numPr>
      </w:pPr>
      <w:r>
        <w:rPr/>
        <w:t xml:space="preserve">特定方法或理论上存在的偏见</w:t>
      </w:r>
    </w:p>
    <w:p>
      <w:pPr>
        <w:spacing w:after="0"/>
        <w:numPr>
          <w:ilvl w:val="0"/>
          <w:numId w:val="2"/>
        </w:numPr>
      </w:pPr>
      <w:r>
        <w:rPr/>
        <w:t xml:space="preserve">已引用但尚未核实的文献</w:t>
      </w:r>
    </w:p>
    <w:p>
      <w:pPr>
        <w:numPr>
          <w:ilvl w:val="0"/>
          <w:numId w:val="2"/>
        </w:numPr>
      </w:pPr>
      <w:r>
        <w:rPr/>
        <w:t xml:space="preserve">已核实但尚未引用的文献</w:t>
      </w:r>
    </w:p>
    <w:p>
      <w:pPr>
        <w:pStyle w:val="Heading1"/>
      </w:pPr>
      <w:bookmarkStart w:id="6" w:name="_Toc6"/>
      <w:r>
        <w:t>Report location:</w:t>
      </w:r>
      <w:bookmarkEnd w:id="6"/>
    </w:p>
    <w:p>
      <w:hyperlink r:id="rId8" w:history="1">
        <w:r>
          <w:rPr>
            <w:color w:val="2980b9"/>
            <w:u w:val="single"/>
          </w:rPr>
          <w:t xml:space="preserve">https://www.fullpicture.app/item/d78713712b9c6d196e52ea71e907eff2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A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57245/" TargetMode="External"/><Relationship Id="rId8" Type="http://schemas.openxmlformats.org/officeDocument/2006/relationships/hyperlink" Target="https://www.fullpicture.app/item/d78713712b9c6d196e52ea71e907e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2023-02-23T14:46:23+01:00</dcterms:created>
  <dcterms:modified xsi:type="dcterms:W3CDTF">2023-02-23T14:46:23+01:00</dcterms:modified>
</cp:coreProperties>
</file>

<file path=docProps/custom.xml><?xml version="1.0" encoding="utf-8"?>
<Properties xmlns="http://schemas.openxmlformats.org/officeDocument/2006/custom-properties" xmlns:vt="http://schemas.openxmlformats.org/officeDocument/2006/docPropsVTypes"/>
</file>