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El Consejo de Representantes de la CONASAMI acordó otorgar un aumento general a los salarios mínimos de las 3 áreas geográficas para el 2010 | Comisión Nacional de los Salarios Mínimos | Gobierno | gob.mx</w:t>
      </w:r>
      <w:br/>
      <w:hyperlink r:id="rId7" w:history="1">
        <w:r>
          <w:rPr>
            <w:color w:val="2980b9"/>
            <w:u w:val="single"/>
          </w:rPr>
          <w:t xml:space="preserve">https://www.gob.mx/conasami/prensa/el-consejo-de-representantes-de-la-conasami-acordo-otorgar-un-aumento-general-a-los-salarios-minimos-de-las-tres-areas-geograficas-para-el-2010-de-4-85-por-ciento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El Consejo de Representantes de la Comisión Nacional de los Salarios Mínimos acordó un aumento del 4.85% en los salarios mínimos para el año 2010 en las tres áreas geográficas.</w:t>
      </w:r>
    </w:p>
    <w:p>
      <w:pPr>
        <w:jc w:val="both"/>
      </w:pPr>
      <w:r>
        <w:rPr/>
        <w:t xml:space="preserve">2. Los nuevos salarios mínimos serán de 57.46 pesos diarios para el área geográfica "A", 55.84 pesos diarios para el área geográfica "B" y 54.47 pesos diarios para el área geográfica "C".</w:t>
      </w:r>
    </w:p>
    <w:p>
      <w:pPr>
        <w:jc w:val="both"/>
      </w:pPr>
      <w:r>
        <w:rPr/>
        <w:t xml:space="preserve">3. También se actualizaron las definiciones de algunas profesiones y se eliminaron algunos trabajos especiales de la lista, mientras que se mantuvieron las demás ocupaciones con sus diferencias salariales correspondientes.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El artículo presenta información sobre el aumento de los salarios mínimos en México para el año 2010, así como cambios en la Lista de Profesiones, oficios y trabajos especiales. Sin embargo, hay varios aspectos que se pueden analizar críticamente.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primer lugar, el artículo no proporciona ninguna fuente externa o enlace a informes oficiales que respalden las afirmaciones hechas. Esto plantea dudas sobre la veracidad de la información presentada y la confiabilidad del artículo en general.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Además, el artículo parece tener un sesgo positivo hacia el aumento de los salarios mínimos y su impacto en la recuperación económica y el empleo. No se exploran posibles contrapuntos o desafíos relacionados con este aumento, como posibles efectos negativos en las pequeñas empresas o la inflación.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También es importante destacar que el artículo no aborda las preocupaciones sobre la insuficiencia de los salarios mínimos para cubrir las necesidades básicas de los trabajadores y sus familias. No se menciona si se realizaron estudios o análisis para determinar si estos aumentos son adecuados y justos.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Otro punto a considerar es que el artículo no proporciona información detallada sobre cómo se llegó a estas decisiones. No se mencionan los criterios utilizados para determinar los nuevos salarios mínimos ni qué grupos estuvieron involucrados en el proceso de toma de decisiones.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Además, el artículo parece tener un tono promocional al resaltar los esfuerzos del gobierno y los sectores obrero y patronal para apoyar la recuperación económica y promover el empleo. Esto plantea interrogantes sobre si el artículo está presentando una visión equilibrada y objetiva de la situación.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general, el artículo carece de evidencia sólida para respaldar sus afirmaciones y presenta un sesgo positivo hacia el aumento de los salarios mínimos. También omite consideraciones importantes y no proporciona información detallada sobre el proceso de toma de decisiones. Por lo tanto, es necesario buscar fuentes adicionales y considerar diferentes perspectivas antes de llegar a conclusiones basadas en este artículo.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Estudios sobre la suficiencia de los salarios mínimos en México
</w:t>
      </w:r>
    </w:p>
    <w:p>
      <w:pPr>
        <w:spacing w:after="0"/>
        <w:numPr>
          <w:ilvl w:val="0"/>
          <w:numId w:val="2"/>
        </w:numPr>
      </w:pPr>
      <w:r>
        <w:rPr/>
        <w:t xml:space="preserve">Efectos negativos del aumento de los salarios mínimos en las pequeñas empresas
</w:t>
      </w:r>
    </w:p>
    <w:p>
      <w:pPr>
        <w:spacing w:after="0"/>
        <w:numPr>
          <w:ilvl w:val="0"/>
          <w:numId w:val="2"/>
        </w:numPr>
      </w:pPr>
      <w:r>
        <w:rPr/>
        <w:t xml:space="preserve">Inflación y aumento de los salarios mínimos en México
</w:t>
      </w:r>
    </w:p>
    <w:p>
      <w:pPr>
        <w:spacing w:after="0"/>
        <w:numPr>
          <w:ilvl w:val="0"/>
          <w:numId w:val="2"/>
        </w:numPr>
      </w:pPr>
      <w:r>
        <w:rPr/>
        <w:t xml:space="preserve">Criterios utilizados para determinar los nuevos salarios mínimos en México
</w:t>
      </w:r>
    </w:p>
    <w:p>
      <w:pPr>
        <w:spacing w:after="0"/>
        <w:numPr>
          <w:ilvl w:val="0"/>
          <w:numId w:val="2"/>
        </w:numPr>
      </w:pPr>
      <w:r>
        <w:rPr/>
        <w:t xml:space="preserve">Participación de grupos en el proceso de toma de decisiones sobre los salarios mínimos en México
</w:t>
      </w:r>
    </w:p>
    <w:p>
      <w:pPr>
        <w:numPr>
          <w:ilvl w:val="0"/>
          <w:numId w:val="2"/>
        </w:numPr>
      </w:pPr>
      <w:r>
        <w:rPr/>
        <w:t xml:space="preserve">Críticas al aumento de los salarios mínimos en México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https://www.fullpicture.app/item/d78e54e24452db20ba2ab3db9aabdd18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0429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b.mx/conasami/prensa/el-consejo-de-representantes-de-la-conasami-acordo-otorgar-un-aumento-general-a-los-salarios-minimos-de-las-tres-areas-geograficas-para-el-2010-de-4-85-por-ciento" TargetMode="External"/><Relationship Id="rId8" Type="http://schemas.openxmlformats.org/officeDocument/2006/relationships/hyperlink" Target="https://www.fullpicture.app/item/d78e54e24452db20ba2ab3db9aabdd1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2023-12-30T20:11:58+01:00</dcterms:created>
  <dcterms:modified xsi:type="dcterms:W3CDTF">2023-12-30T20:11:58+01:00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