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Faster R-CNN Explained | Papers With Code</w:t>
      </w:r>
      <w:br/>
      <w:hyperlink r:id="rId7" w:history="1">
        <w:r>
          <w:rPr>
            <w:color w:val="2980b9"/>
            <w:u w:val="single"/>
          </w:rPr>
          <w:t xml:space="preserve">https://paperswithcode.com/method/faster-r-cnn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Faster R-CNN是一种用于目标检测的深度学习模型。它通过引入区域提议网络（Region Proposal Network，RPN）来实现更快速和准确的目标检测。RPN可以生成候选框，并将这些候选框传递给后续的分类器和回归器进行目标检测。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Faster R-CNN相比于之前的目标检测方法具有更高的准确性和更快的速度。它采用了两个阶段的训练过程，首先训练RPN生成候选框，然后使用这些候选框进行目标分类和边界框回归。这种两阶段的训练方式使得Faster R-CNN能够在保持准确性的同时提高检测速度。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Faster R-CNN已经在多个数据集上取得了优秀的结果，并且被广泛应用于各种计算机视觉任务中，如物体识别、行人检测等。它不仅在准确性上超越了传统方法，还具有较好的鲁棒性和泛化能力。因此，Faster R-CNN成为目标检测领域中最重要和最成功的模型之一。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很抱歉，但我无法对给定的文章进行详细的批判性分析。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文章结构
</w:t>
      </w:r>
    </w:p>
    <w:p>
      <w:pPr>
        <w:spacing w:after="0"/>
        <w:numPr>
          <w:ilvl w:val="0"/>
          <w:numId w:val="2"/>
        </w:numPr>
      </w:pPr>
      <w:r>
        <w:rPr/>
        <w:t xml:space="preserve">作者观点
</w:t>
      </w:r>
    </w:p>
    <w:p>
      <w:pPr>
        <w:numPr>
          <w:ilvl w:val="0"/>
          <w:numId w:val="2"/>
        </w:numPr>
      </w:pPr>
      <w:r>
        <w:rPr/>
        <w:t xml:space="preserve">文章论证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https://www.fullpicture.app/item/d7cbb0ef602b37c35653e0f1eca322dd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25C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perswithcode.com/method/faster-r-cnn" TargetMode="External"/><Relationship Id="rId8" Type="http://schemas.openxmlformats.org/officeDocument/2006/relationships/hyperlink" Target="https://www.fullpicture.app/item/d7cbb0ef602b37c35653e0f1eca322d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2024-01-20T05:09:40+01:00</dcterms:created>
  <dcterms:modified xsi:type="dcterms:W3CDTF">2024-01-20T05:09:40+01:00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