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职业培训对农民工就业稳定性影响的机制分析--《福建师范大学学报(哲学社会科学版)》2021年02期</w:t>
      </w:r>
      <w:br/>
      <w:hyperlink r:id="rId7" w:history="1">
        <w:r>
          <w:rPr>
            <w:color w:val="2980b9"/>
            <w:u w:val="single"/>
          </w:rPr>
          <w:t xml:space="preserve">https://www.cnki.com.cn/Article/CJFDTotal-FJSX202102007.htm</w:t>
        </w:r>
      </w:hyperlink>
    </w:p>
    <w:p>
      <w:pPr>
        <w:pStyle w:val="Heading1"/>
      </w:pPr>
      <w:bookmarkStart w:id="2" w:name="_Toc2"/>
      <w:r>
        <w:t>Article summary:</w:t>
      </w:r>
      <w:bookmarkEnd w:id="2"/>
    </w:p>
    <w:p>
      <w:pPr>
        <w:jc w:val="both"/>
      </w:pPr>
      <w:r>
        <w:rPr/>
        <w:t xml:space="preserve">1. This article analyzes the mechanism of how vocational training affects the employment stability of migrant workers.</w:t>
      </w:r>
    </w:p>
    <w:p>
      <w:pPr>
        <w:jc w:val="both"/>
      </w:pPr>
      <w:r>
        <w:rPr/>
        <w:t xml:space="preserve">2. It looks at various sources to examine the current situation of migrant worker wages and employment in China.</w:t>
      </w:r>
    </w:p>
    <w:p>
      <w:pPr>
        <w:jc w:val="both"/>
      </w:pPr>
      <w:r>
        <w:rPr/>
        <w:t xml:space="preserve">3. It also examines the historical status of migrant workers, their economic role, and suggests ways to protect their legal rights and improve their employment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the mechanism of how vocational training affects the employment stability of migrant workers in China. The article draws on multiple sources to provide evidence for its claims, including research papers, articles from newspapers and magazines, and academic conference proceedings. Furthermore, it looks at both sides of the issue by examining not only the positive effects that vocational training can have on migrant worker employment stability but also potential obstacles such as wage arrears and inadequate protection for their legal rights.</w:t>
      </w:r>
    </w:p>
    <w:p>
      <w:pPr>
        <w:jc w:val="both"/>
      </w:pPr>
      <w:r>
        <w:rPr/>
        <w:t xml:space="preserve">However, there are some potential biases in the article that should be noted. For example, while it does provide evidence from multiple sources, most of these sources are from Chinese publications which may be biased towards a particular viewpoint or agenda due to government censorship or other factors. Additionally, while it does look at both sides of the issue, it does not explore counterarguments or present both sides equally; instead, it focuses mainly on solutions rather than potential risks or drawbacks associated with vocational training for migrant workers. Finally, some points may be missing from consideration such as how different types of vocational training can affect employment stability differently or how different regions may have different levels of success with implementing such programs.</w:t>
      </w:r>
    </w:p>
    <w:p>
      <w:pPr>
        <w:pStyle w:val="Heading1"/>
      </w:pPr>
      <w:bookmarkStart w:id="5" w:name="_Toc5"/>
      <w:r>
        <w:t>Topics for further research:</w:t>
      </w:r>
      <w:bookmarkEnd w:id="5"/>
    </w:p>
    <w:p>
      <w:pPr>
        <w:spacing w:after="0"/>
        <w:numPr>
          <w:ilvl w:val="0"/>
          <w:numId w:val="2"/>
        </w:numPr>
      </w:pPr>
      <w:r>
        <w:rPr/>
        <w:t xml:space="preserve">Vocational training for migrant workers in China</w:t>
      </w:r>
    </w:p>
    <w:p>
      <w:pPr>
        <w:spacing w:after="0"/>
        <w:numPr>
          <w:ilvl w:val="0"/>
          <w:numId w:val="2"/>
        </w:numPr>
      </w:pPr>
      <w:r>
        <w:rPr/>
        <w:t xml:space="preserve">Impact of vocational training on employment stability</w:t>
      </w:r>
    </w:p>
    <w:p>
      <w:pPr>
        <w:spacing w:after="0"/>
        <w:numPr>
          <w:ilvl w:val="0"/>
          <w:numId w:val="2"/>
        </w:numPr>
      </w:pPr>
      <w:r>
        <w:rPr/>
        <w:t xml:space="preserve">Wage arrears for migrant workers</w:t>
      </w:r>
    </w:p>
    <w:p>
      <w:pPr>
        <w:spacing w:after="0"/>
        <w:numPr>
          <w:ilvl w:val="0"/>
          <w:numId w:val="2"/>
        </w:numPr>
      </w:pPr>
      <w:r>
        <w:rPr/>
        <w:t xml:space="preserve">Legal rights of migrant workers in China</w:t>
      </w:r>
    </w:p>
    <w:p>
      <w:pPr>
        <w:spacing w:after="0"/>
        <w:numPr>
          <w:ilvl w:val="0"/>
          <w:numId w:val="2"/>
        </w:numPr>
      </w:pPr>
      <w:r>
        <w:rPr/>
        <w:t xml:space="preserve">Different types of vocational training</w:t>
      </w:r>
    </w:p>
    <w:p>
      <w:pPr>
        <w:numPr>
          <w:ilvl w:val="0"/>
          <w:numId w:val="2"/>
        </w:numPr>
      </w:pPr>
      <w:r>
        <w:rPr/>
        <w:t xml:space="preserve">Regional differences in vocational training for migrant workers</w:t>
      </w:r>
    </w:p>
    <w:p>
      <w:pPr>
        <w:pStyle w:val="Heading1"/>
      </w:pPr>
      <w:bookmarkStart w:id="6" w:name="_Toc6"/>
      <w:r>
        <w:t>Report location:</w:t>
      </w:r>
      <w:bookmarkEnd w:id="6"/>
    </w:p>
    <w:p>
      <w:hyperlink r:id="rId8" w:history="1">
        <w:r>
          <w:rPr>
            <w:color w:val="2980b9"/>
            <w:u w:val="single"/>
          </w:rPr>
          <w:t xml:space="preserve">https://www.fullpicture.app/item/d7da23e66fe021078be9dc8e05f60ef0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0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FJSX202102007.htm" TargetMode="External"/><Relationship Id="rId8" Type="http://schemas.openxmlformats.org/officeDocument/2006/relationships/hyperlink" Target="https://www.fullpicture.app/item/d7da23e66fe021078be9dc8e05f60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2023-02-20T18:26:41+01:00</dcterms:created>
  <dcterms:modified xsi:type="dcterms:W3CDTF">2023-02-20T18:26:41+01:00</dcterms:modified>
</cp:coreProperties>
</file>

<file path=docProps/custom.xml><?xml version="1.0" encoding="utf-8"?>
<Properties xmlns="http://schemas.openxmlformats.org/officeDocument/2006/custom-properties" xmlns:vt="http://schemas.openxmlformats.org/officeDocument/2006/docPropsVTypes"/>
</file>