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Google Analytics launches new Audience report</w:t>
      </w:r>
      <w:br/>
      <w:hyperlink r:id="rId7" w:history="1">
        <w:r>
          <w:rPr>
            <w:color w:val="2980b9"/>
            <w:u w:val="single"/>
          </w:rPr>
          <w:t xml:space="preserve">https://searchengineland.com/google-analytics-new-audiences-report-430116</w:t>
        </w:r>
      </w:hyperlink>
    </w:p>
    <w:p>
      <w:pPr>
        <w:pStyle w:val="Heading1"/>
      </w:pPr>
      <w:bookmarkStart w:id="2" w:name="_Toc2"/>
      <w:r>
        <w:t>Article summary:</w:t>
      </w:r>
      <w:bookmarkEnd w:id="2"/>
    </w:p>
    <w:p>
      <w:pPr>
        <w:jc w:val="both"/>
      </w:pPr>
      <w:r>
        <w:rPr/>
        <w:t xml:space="preserve">1. Google Analytics 4 has introduced a new Audience report that allows marketers to identify their most engaged and profitable audiences.</w:t>
      </w:r>
    </w:p>
    <w:p>
      <w:pPr>
        <w:jc w:val="both"/>
      </w:pPr>
      <w:r>
        <w:rPr/>
        <w:t xml:space="preserve">2. Marketers can use this data to make informed decisions on improving their marketing strategies, potentially increasing conversions and ROI.</w:t>
      </w:r>
    </w:p>
    <w:p>
      <w:pPr>
        <w:jc w:val="both"/>
      </w:pPr>
      <w:r>
        <w:rPr/>
        <w:t xml:space="preserve">3. The report includes metrics such as active users, average session duration, sessions, and total revenue, providing valuable insights into audience behavior.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"Google Analytics launches new Audience report" provides an overview of the new Audience report feature in Google Analytics 4. It highlights the benefits of this feature for marketers, such as identifying engaged and profitable audiences, making informed decisions to improve marketing, and potentially increasing conversions and ROI.</w:t>
      </w:r>
    </w:p>
    <w:p>
      <w:pPr>
        <w:jc w:val="both"/>
      </w:pPr>
      <w:r>
        <w:rPr/>
        <w:t xml:space="preserve"/>
      </w:r>
    </w:p>
    <w:p>
      <w:pPr>
        <w:jc w:val="both"/>
      </w:pPr>
      <w:r>
        <w:rPr/>
        <w:t xml:space="preserve">One potential bias in the article is its promotion of Google Analytics as a valuable tool for marketers without discussing any potential drawbacks or limitations. While Google Analytics can provide valuable insights, it is important to acknowledge that it has its own limitations and may not be suitable for all businesses or marketing strategies.</w:t>
      </w:r>
    </w:p>
    <w:p>
      <w:pPr>
        <w:jc w:val="both"/>
      </w:pPr>
      <w:r>
        <w:rPr/>
        <w:t xml:space="preserve"/>
      </w:r>
    </w:p>
    <w:p>
      <w:pPr>
        <w:jc w:val="both"/>
      </w:pPr>
      <w:r>
        <w:rPr/>
        <w:t xml:space="preserve">The article also lacks evidence or examples to support its claims about the benefits of using the Audience report. It states that marketers can use this data to make informed decisions on improving their marketing, but does not provide any specific examples or case studies to illustrate how this can be done.</w:t>
      </w:r>
    </w:p>
    <w:p>
      <w:pPr>
        <w:jc w:val="both"/>
      </w:pPr>
      <w:r>
        <w:rPr/>
        <w:t xml:space="preserve"/>
      </w:r>
    </w:p>
    <w:p>
      <w:pPr>
        <w:jc w:val="both"/>
      </w:pPr>
      <w:r>
        <w:rPr/>
        <w:t xml:space="preserve">Additionally, the article does not explore any potential counterarguments or alternative perspectives. It presents the Audience report as a positive development without considering any potential criticisms or limitations of this feature.</w:t>
      </w:r>
    </w:p>
    <w:p>
      <w:pPr>
        <w:jc w:val="both"/>
      </w:pPr>
      <w:r>
        <w:rPr/>
        <w:t xml:space="preserve"/>
      </w:r>
    </w:p>
    <w:p>
      <w:pPr>
        <w:jc w:val="both"/>
      </w:pPr>
      <w:r>
        <w:rPr/>
        <w:t xml:space="preserve">Furthermore, the article includes promotional content by providing step-by-step instructions on how to access the report within Google Analytics. This could be seen as biased towards promoting Google Analytics rather than providing objective analysis of the new feature.</w:t>
      </w:r>
    </w:p>
    <w:p>
      <w:pPr>
        <w:jc w:val="both"/>
      </w:pPr>
      <w:r>
        <w:rPr/>
        <w:t xml:space="preserve"/>
      </w:r>
    </w:p>
    <w:p>
      <w:pPr>
        <w:jc w:val="both"/>
      </w:pPr>
      <w:r>
        <w:rPr/>
        <w:t xml:space="preserve">Overall, while the article provides a basic overview of the new Audience report in Google Analytics 4, it lacks critical analysis, evidence-based claims, and consideration of alternative perspectives. It would benefit from a more balanced approach that acknowledges both the benefits and limitations of using this feature.</w:t>
      </w:r>
    </w:p>
    <w:p>
      <w:pPr>
        <w:pStyle w:val="Heading1"/>
      </w:pPr>
      <w:bookmarkStart w:id="5" w:name="_Toc5"/>
      <w:r>
        <w:t>Topics for further research:</w:t>
      </w:r>
      <w:bookmarkEnd w:id="5"/>
    </w:p>
    <w:p>
      <w:pPr>
        <w:spacing w:after="0"/>
        <w:numPr>
          <w:ilvl w:val="0"/>
          <w:numId w:val="2"/>
        </w:numPr>
      </w:pPr>
      <w:r>
        <w:rPr/>
        <w:t xml:space="preserve">Limitations of Google Analytics 4 Audience report
</w:t>
      </w:r>
    </w:p>
    <w:p>
      <w:pPr>
        <w:spacing w:after="0"/>
        <w:numPr>
          <w:ilvl w:val="0"/>
          <w:numId w:val="2"/>
        </w:numPr>
      </w:pPr>
      <w:r>
        <w:rPr/>
        <w:t xml:space="preserve">Criticisms of Google Analytics as a marketing tool
</w:t>
      </w:r>
    </w:p>
    <w:p>
      <w:pPr>
        <w:spacing w:after="0"/>
        <w:numPr>
          <w:ilvl w:val="0"/>
          <w:numId w:val="2"/>
        </w:numPr>
      </w:pPr>
      <w:r>
        <w:rPr/>
        <w:t xml:space="preserve">Alternatives to Google Analytics for audience analysis
</w:t>
      </w:r>
    </w:p>
    <w:p>
      <w:pPr>
        <w:spacing w:after="0"/>
        <w:numPr>
          <w:ilvl w:val="0"/>
          <w:numId w:val="2"/>
        </w:numPr>
      </w:pPr>
      <w:r>
        <w:rPr/>
        <w:t xml:space="preserve">Case studies on using Audience report to improve marketing decisions
</w:t>
      </w:r>
    </w:p>
    <w:p>
      <w:pPr>
        <w:spacing w:after="0"/>
        <w:numPr>
          <w:ilvl w:val="0"/>
          <w:numId w:val="2"/>
        </w:numPr>
      </w:pPr>
      <w:r>
        <w:rPr/>
        <w:t xml:space="preserve">Potential drawbacks of relying solely on Google Analytics for audience insights
</w:t>
      </w:r>
    </w:p>
    <w:p>
      <w:pPr>
        <w:numPr>
          <w:ilvl w:val="0"/>
          <w:numId w:val="2"/>
        </w:numPr>
      </w:pPr>
      <w:r>
        <w:rPr/>
        <w:t xml:space="preserve">Comparison of Google Analytics 4 Audience report with previous versions</w:t>
      </w:r>
    </w:p>
    <w:p>
      <w:pPr>
        <w:pStyle w:val="Heading1"/>
      </w:pPr>
      <w:bookmarkStart w:id="6" w:name="_Toc6"/>
      <w:r>
        <w:t>Report location:</w:t>
      </w:r>
      <w:bookmarkEnd w:id="6"/>
    </w:p>
    <w:p>
      <w:hyperlink r:id="rId8" w:history="1">
        <w:r>
          <w:rPr>
            <w:color w:val="2980b9"/>
            <w:u w:val="single"/>
          </w:rPr>
          <w:t xml:space="preserve">https://www.fullpicture.app/item/d7edc9553cc6d6d0b0e0fc7b74ab2504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3225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earchengineland.com/google-analytics-new-audiences-report-430116" TargetMode="External"/><Relationship Id="rId8" Type="http://schemas.openxmlformats.org/officeDocument/2006/relationships/hyperlink" Target="https://www.fullpicture.app/item/d7edc9553cc6d6d0b0e0fc7b74ab250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2023-12-31T02:44:05+01:00</dcterms:created>
  <dcterms:modified xsi:type="dcterms:W3CDTF">2023-12-31T02:44:05+01:00</dcterms:modified>
</cp:coreProperties>
</file>

<file path=docProps/custom.xml><?xml version="1.0" encoding="utf-8"?>
<Properties xmlns="http://schemas.openxmlformats.org/officeDocument/2006/custom-properties" xmlns:vt="http://schemas.openxmlformats.org/officeDocument/2006/docPropsVTypes"/>
</file>