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Automatic Pavement Defect Detection and Classification Using RGB-Thermal Images Based on Hierarchical Residual Attention Network</w:t>
      </w:r>
      <w:br/>
      <w:hyperlink r:id="rId7" w:history="1">
        <w:r>
          <w:rPr>
            <w:color w:val="2980b9"/>
            <w:u w:val="single"/>
          </w:rPr>
          <w:t xml:space="preserve">https://www.mdpi.com/1424-8220/22/15/5781</w:t>
        </w:r>
      </w:hyperlink>
    </w:p>
    <w:p>
      <w:pPr>
        <w:pStyle w:val="Heading1"/>
      </w:pPr>
      <w:bookmarkStart w:id="2" w:name="_Toc2"/>
      <w:r>
        <w:t>Article summary:</w:t>
      </w:r>
      <w:bookmarkEnd w:id="2"/>
    </w:p>
    <w:p>
      <w:pPr>
        <w:jc w:val="both"/>
      </w:pPr>
      <w:r>
        <w:rPr/>
        <w:t xml:space="preserve">1. A convolutional neural network based on an improved residual structure is proposed to detect and classify pavement defects using RGB-thermal images.</w:t>
      </w:r>
    </w:p>
    <w:p>
      <w:pPr>
        <w:jc w:val="both"/>
      </w:pPr>
      <w:r>
        <w:rPr/>
        <w:t xml:space="preserve">2. The proposed model has a prediction accuracy of 98.88%, fewer parameters, shorter training time, and higher recognition accuracy compared to existing image classification models.</w:t>
      </w:r>
    </w:p>
    <w:p>
      <w:pPr>
        <w:jc w:val="both"/>
      </w:pPr>
      <w:r>
        <w:rPr/>
        <w:t xml:space="preserve">3. A visualization method incorporating gradient-weighted class activation mapping (Grad-CAM) is proposed to analyze the classification results and compare the data the model learns from the images under different input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a new convolutional neural network based on an improved residual structure for automatic pavement defect detection and classification using RGB-thermal images. The article is well written and provides clear explanations of the methods used in the research as well as their results. The authors provide evidence for their claims by comparing their model with existing image classification models, showing that it has higher recognition accuracy with fewer parameters and shorter training time. Additionally, they provide a visualization method incorporating gradient-weighted class activation mapping (Grad-CAM) to analyze the classification results and compare the data the model learns from the images under different input data. </w:t>
      </w:r>
    </w:p>
    <w:p>
      <w:pPr>
        <w:jc w:val="both"/>
      </w:pPr>
      <w:r>
        <w:rPr/>
        <w:t xml:space="preserve">The article does not appear to have any biases or one-sided reporting, as it presents both sides of the argument equally and objectively. It also does not contain any unsupported claims or missing points of consideration, as all claims are backed up by evidence from previous studies or experiments conducted by the authors themselves. Furthermore, there is no promotional content or partiality present in this article; instead, it focuses solely on presenting scientific facts about its topic in an unbiased manner. Finally, possible risks are noted throughout the article, such as potential damage caused by temperature change or water penetration into pavement cracks which can lead to structural defects in pavements. </w:t>
      </w:r>
    </w:p>
    <w:p>
      <w:pPr>
        <w:jc w:val="both"/>
      </w:pPr>
      <w:r>
        <w:rPr/>
        <w:t xml:space="preserve">In conclusion, this article appears to be trustworthy and reliable due to its objective presentation of facts without any bias or unsupported claims present in its content.</w:t>
      </w:r>
    </w:p>
    <w:p>
      <w:pPr>
        <w:pStyle w:val="Heading1"/>
      </w:pPr>
      <w:bookmarkStart w:id="5" w:name="_Toc5"/>
      <w:r>
        <w:t>Topics for further research:</w:t>
      </w:r>
      <w:bookmarkEnd w:id="5"/>
    </w:p>
    <w:p>
      <w:pPr>
        <w:spacing w:after="0"/>
        <w:numPr>
          <w:ilvl w:val="0"/>
          <w:numId w:val="2"/>
        </w:numPr>
      </w:pPr>
      <w:r>
        <w:rPr/>
        <w:t xml:space="preserve">Pavement defect detection</w:t>
      </w:r>
    </w:p>
    <w:p>
      <w:pPr>
        <w:spacing w:after="0"/>
        <w:numPr>
          <w:ilvl w:val="0"/>
          <w:numId w:val="2"/>
        </w:numPr>
      </w:pPr>
      <w:r>
        <w:rPr/>
        <w:t xml:space="preserve">Convolutional neural networks</w:t>
      </w:r>
    </w:p>
    <w:p>
      <w:pPr>
        <w:spacing w:after="0"/>
        <w:numPr>
          <w:ilvl w:val="0"/>
          <w:numId w:val="2"/>
        </w:numPr>
      </w:pPr>
      <w:r>
        <w:rPr/>
        <w:t xml:space="preserve">RGB-thermal images</w:t>
      </w:r>
    </w:p>
    <w:p>
      <w:pPr>
        <w:spacing w:after="0"/>
        <w:numPr>
          <w:ilvl w:val="0"/>
          <w:numId w:val="2"/>
        </w:numPr>
      </w:pPr>
      <w:r>
        <w:rPr/>
        <w:t xml:space="preserve">Gradient-weighted class activation mapping</w:t>
      </w:r>
    </w:p>
    <w:p>
      <w:pPr>
        <w:spacing w:after="0"/>
        <w:numPr>
          <w:ilvl w:val="0"/>
          <w:numId w:val="2"/>
        </w:numPr>
      </w:pPr>
      <w:r>
        <w:rPr/>
        <w:t xml:space="preserve">Image classification models</w:t>
      </w:r>
    </w:p>
    <w:p>
      <w:pPr>
        <w:numPr>
          <w:ilvl w:val="0"/>
          <w:numId w:val="2"/>
        </w:numPr>
      </w:pPr>
      <w:r>
        <w:rPr/>
        <w:t xml:space="preserve">Structural defects in pavements</w:t>
      </w:r>
    </w:p>
    <w:p>
      <w:pPr>
        <w:pStyle w:val="Heading1"/>
      </w:pPr>
      <w:bookmarkStart w:id="6" w:name="_Toc6"/>
      <w:r>
        <w:t>Report location:</w:t>
      </w:r>
      <w:bookmarkEnd w:id="6"/>
    </w:p>
    <w:p>
      <w:hyperlink r:id="rId8" w:history="1">
        <w:r>
          <w:rPr>
            <w:color w:val="2980b9"/>
            <w:u w:val="single"/>
          </w:rPr>
          <w:t xml:space="preserve">https://www.fullpicture.app/item/d7f9ad01acd67c8300678d5dae3ff906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4F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2/15/5781" TargetMode="External"/><Relationship Id="rId8" Type="http://schemas.openxmlformats.org/officeDocument/2006/relationships/hyperlink" Target="https://www.fullpicture.app/item/d7f9ad01acd67c8300678d5dae3ff9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2023-02-22T21:55:29+01:00</dcterms:created>
  <dcterms:modified xsi:type="dcterms:W3CDTF">2023-02-22T21:55:29+01:00</dcterms:modified>
</cp:coreProperties>
</file>

<file path=docProps/custom.xml><?xml version="1.0" encoding="utf-8"?>
<Properties xmlns="http://schemas.openxmlformats.org/officeDocument/2006/custom-properties" xmlns:vt="http://schemas.openxmlformats.org/officeDocument/2006/docPropsVTypes"/>
</file>