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营养不良与脊柱手术后手术部位感染的关系：系统评价和荟萃分析 - PubMed</w:t>
      </w:r>
      <w:br/>
      <w:hyperlink r:id="rId7" w:history="1">
        <w:r>
          <w:rPr>
            <w:color w:val="2980b9"/>
            <w:u w:val="single"/>
          </w:rPr>
          <w:t xml:space="preserve">https://pubmed.ncbi.nlm.nih.gov/31562915/</w:t>
        </w:r>
      </w:hyperlink>
    </w:p>
    <w:p>
      <w:pPr>
        <w:pStyle w:val="Heading1"/>
      </w:pPr>
      <w:bookmarkStart w:id="2" w:name="_Toc2"/>
      <w:r>
        <w:t>Article summary:</w:t>
      </w:r>
      <w:bookmarkEnd w:id="2"/>
    </w:p>
    <w:p>
      <w:pPr>
        <w:jc w:val="both"/>
      </w:pPr>
      <w:r>
        <w:rPr/>
        <w:t xml:space="preserve">1. This article examines the relationship between malnutrition and surgical site infection (SSI) following spinal surgery.</w:t>
      </w:r>
    </w:p>
    <w:p>
      <w:pPr>
        <w:jc w:val="both"/>
      </w:pPr>
      <w:r>
        <w:rPr/>
        <w:t xml:space="preserve">2. A systematic review and meta-analysis of 22 studies involving over 175,000 patients was conducted to assess the risk of SSI in malnourished patients who underwent spinal surgery.</w:t>
      </w:r>
    </w:p>
    <w:p>
      <w:pPr>
        <w:jc w:val="both"/>
      </w:pPr>
      <w:r>
        <w:rPr/>
        <w:t xml:space="preserve">3. The results showed that malnutrition was associated with an increased risk of SSI following spinal surgery, particularly for those undergoing thoracic or lumbar spine surgery.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systematic review and meta-analysis of 22 studies involving over 175,000 patients. The authors have taken steps to reduce potential bias by conducting a thorough search of two electronic databases (PUBMED and SCOPUS) and the Cochrane Library, as well as assessing each study for bias risk independently by two reviewers. Furthermore, the authors have used random effect models to calculate pooled effect estimates.</w:t>
      </w:r>
    </w:p>
    <w:p>
      <w:pPr>
        <w:jc w:val="both"/>
      </w:pPr>
      <w:r>
        <w:rPr/>
        <w:t xml:space="preserve">However, there are some potential sources of bias that should be noted. Firstly, the majority of studies included in the analysis were retrospective cohort or case-control studies which may not provide an accurate representation of the true association between malnutrition and SSI following spinal surgery due to potential selection bias or confounding factors. Secondly, most of the studies included in this analysis were conducted in hospitals in Europe or North America which may limit its generalizability to other settings where different practices may be employed. Finally, there is no discussion regarding possible risks associated with malnutrition such as increased morbidity or mortality which should be considered when interpreting these results.</w:t>
      </w:r>
    </w:p>
    <w:p>
      <w:pPr>
        <w:pStyle w:val="Heading1"/>
      </w:pPr>
      <w:bookmarkStart w:id="5" w:name="_Toc5"/>
      <w:r>
        <w:t>Topics for further research:</w:t>
      </w:r>
      <w:bookmarkEnd w:id="5"/>
    </w:p>
    <w:p>
      <w:pPr>
        <w:spacing w:after="0"/>
        <w:numPr>
          <w:ilvl w:val="0"/>
          <w:numId w:val="2"/>
        </w:numPr>
      </w:pPr>
      <w:r>
        <w:rPr/>
        <w:t xml:space="preserve">Malnutrition and surgical site infection:</w:t>
      </w:r>
    </w:p>
    <w:p>
      <w:pPr>
        <w:spacing w:after="0"/>
        <w:numPr>
          <w:ilvl w:val="0"/>
          <w:numId w:val="2"/>
        </w:numPr>
      </w:pPr>
      <w:r>
        <w:rPr/>
        <w:t xml:space="preserve">Risk factors for surgical site infection:</w:t>
      </w:r>
    </w:p>
    <w:p>
      <w:pPr>
        <w:spacing w:after="0"/>
        <w:numPr>
          <w:ilvl w:val="0"/>
          <w:numId w:val="2"/>
        </w:numPr>
      </w:pPr>
      <w:r>
        <w:rPr/>
        <w:t xml:space="preserve">Nutritional interventions for surgical site infection:</w:t>
      </w:r>
    </w:p>
    <w:p>
      <w:pPr>
        <w:spacing w:after="0"/>
        <w:numPr>
          <w:ilvl w:val="0"/>
          <w:numId w:val="2"/>
        </w:numPr>
      </w:pPr>
      <w:r>
        <w:rPr/>
        <w:t xml:space="preserve">Nutritional assessment in spinal surgery:</w:t>
      </w:r>
    </w:p>
    <w:p>
      <w:pPr>
        <w:spacing w:after="0"/>
        <w:numPr>
          <w:ilvl w:val="0"/>
          <w:numId w:val="2"/>
        </w:numPr>
      </w:pPr>
      <w:r>
        <w:rPr/>
        <w:t xml:space="preserve">Morbidity and mortality associated with malnutrition:</w:t>
      </w:r>
    </w:p>
    <w:p>
      <w:pPr>
        <w:numPr>
          <w:ilvl w:val="0"/>
          <w:numId w:val="2"/>
        </w:numPr>
      </w:pPr>
      <w:r>
        <w:rPr/>
        <w:t xml:space="preserve">Nutritional guidelines for spinal surgery patients.</w:t>
      </w:r>
    </w:p>
    <w:p>
      <w:pPr>
        <w:pStyle w:val="Heading1"/>
      </w:pPr>
      <w:bookmarkStart w:id="6" w:name="_Toc6"/>
      <w:r>
        <w:t>Report location:</w:t>
      </w:r>
      <w:bookmarkEnd w:id="6"/>
    </w:p>
    <w:p>
      <w:hyperlink r:id="rId8" w:history="1">
        <w:r>
          <w:rPr>
            <w:color w:val="2980b9"/>
            <w:u w:val="single"/>
          </w:rPr>
          <w:t xml:space="preserve">https://www.fullpicture.app/item/d809fcd625f61b738496f5a68dd06cf1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39A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562915/" TargetMode="External"/><Relationship Id="rId8" Type="http://schemas.openxmlformats.org/officeDocument/2006/relationships/hyperlink" Target="https://www.fullpicture.app/item/d809fcd625f61b738496f5a68dd06c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2023-02-20T08:27:38+01:00</dcterms:created>
  <dcterms:modified xsi:type="dcterms:W3CDTF">2023-02-20T08:27:38+01:00</dcterms:modified>
</cp:coreProperties>
</file>

<file path=docProps/custom.xml><?xml version="1.0" encoding="utf-8"?>
<Properties xmlns="http://schemas.openxmlformats.org/officeDocument/2006/custom-properties" xmlns:vt="http://schemas.openxmlformats.org/officeDocument/2006/docPropsVTypes"/>
</file>