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 systems high impedance fault location: A spectral domain model considering parametric error processing - ScienceDirect</w:t>
      </w:r>
      <w:br/>
      <w:hyperlink r:id="rId7" w:history="1">
        <w:r>
          <w:rPr>
            <w:color w:val="2980b9"/>
            <w:u w:val="single"/>
          </w:rPr>
          <w:t xml:space="preserve">https://www.sciencedirect.com/science/article/pii/S0142061518321045</w:t>
        </w:r>
      </w:hyperlink>
    </w:p>
    <w:p>
      <w:pPr>
        <w:pStyle w:val="Heading1"/>
      </w:pPr>
      <w:bookmarkStart w:id="2" w:name="_Toc2"/>
      <w:r>
        <w:t>Article summary:</w:t>
      </w:r>
      <w:bookmarkEnd w:id="2"/>
    </w:p>
    <w:p>
      <w:pPr>
        <w:jc w:val="both"/>
      </w:pPr>
      <w:r>
        <w:rPr/>
        <w:t xml:space="preserve">1. High Impedance Faults (HIFs) in electric power distribution systems pose challenges for protection engineers due to their low fault current levels that are difficult to detect with conventional overcurrent protection devices.</w:t>
      </w:r>
    </w:p>
    <w:p>
      <w:pPr>
        <w:jc w:val="both"/>
      </w:pPr>
      <w:r>
        <w:rPr/>
        <w:t xml:space="preserve">2. Various techniques have been proposed for HIF detection, including knowledge-based techniques, network topology-based techniques, and apparent impedance-based techniques. Apparent impedance-based methods are particularly attractive due to their low cost of implementation.</w:t>
      </w:r>
    </w:p>
    <w:p>
      <w:pPr>
        <w:jc w:val="both"/>
      </w:pPr>
      <w:r>
        <w:rPr/>
        <w:t xml:space="preserve">3. The fast and secure restoration of customer service after detecting an HIF is another important challenge in electric power system protection. Fault location techniques can be classified into knowledge-based, network topology-based, and apparent impedance-based methods. Arcing faults, which also have non-linear characteristics, are often associated with temporary faults and require quick detection and location within a small time window.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对于上述文章，我无法提供详细的批判性分析，因为它只是一个引言部分，并没有提供足够的信息来进行全面的评估。然而，根据引言中提到的一些关键点，可以提出一些潜在的问题和考虑。</w:t>
      </w:r>
    </w:p>
    <w:p>
      <w:pPr>
        <w:jc w:val="both"/>
      </w:pPr>
      <w:r>
        <w:rPr/>
        <w:t xml:space="preserve"/>
      </w:r>
    </w:p>
    <w:p>
      <w:pPr>
        <w:jc w:val="both"/>
      </w:pPr>
      <w:r>
        <w:rPr/>
        <w:t xml:space="preserve">1. 偏见及其来源：从引言中无法确定作者是否存在偏见或特定立场。然而，如果作者有任何与电力系统保护工程师相关的利益冲突或特定观点，则可能存在偏见。</w:t>
      </w:r>
    </w:p>
    <w:p>
      <w:pPr>
        <w:jc w:val="both"/>
      </w:pPr>
      <w:r>
        <w:rPr/>
        <w:t xml:space="preserve"/>
      </w:r>
    </w:p>
    <w:p>
      <w:pPr>
        <w:jc w:val="both"/>
      </w:pPr>
      <w:r>
        <w:rPr/>
        <w:t xml:space="preserve">2. 片面报道：引言中提到了高阻抗故障（HIF）对电力系统保护工程师的挑战，但并未提及其他类型的故障或问题。这可能导致对其他重要问题和解决方案的忽视。</w:t>
      </w:r>
    </w:p>
    <w:p>
      <w:pPr>
        <w:jc w:val="both"/>
      </w:pPr>
      <w:r>
        <w:rPr/>
        <w:t xml:space="preserve"/>
      </w:r>
    </w:p>
    <w:p>
      <w:pPr>
        <w:jc w:val="both"/>
      </w:pPr>
      <w:r>
        <w:rPr/>
        <w:t xml:space="preserve">3. 无根据的主张：引言中提到了几种用于HIF检测和故障定位的技术和方法，但没有提供任何支持这些方法有效性或可行性的证据。缺乏相关研究结果或实际应用案例可能使读者难以评估这些方法的可靠性。</w:t>
      </w:r>
    </w:p>
    <w:p>
      <w:pPr>
        <w:jc w:val="both"/>
      </w:pPr>
      <w:r>
        <w:rPr/>
        <w:t xml:space="preserve"/>
      </w:r>
    </w:p>
    <w:p>
      <w:pPr>
        <w:jc w:val="both"/>
      </w:pPr>
      <w:r>
        <w:rPr/>
        <w:t xml:space="preserve">4. 缺失的考虑点：引言中没有涉及到HIF对环境、能源效率或经济成本等方面可能产生的影响。这些因素对于评估HIF检测和故障定位方法的综合效益至关重要。</w:t>
      </w:r>
    </w:p>
    <w:p>
      <w:pPr>
        <w:jc w:val="both"/>
      </w:pPr>
      <w:r>
        <w:rPr/>
        <w:t xml:space="preserve"/>
      </w:r>
    </w:p>
    <w:p>
      <w:pPr>
        <w:jc w:val="both"/>
      </w:pPr>
      <w:r>
        <w:rPr/>
        <w:t xml:space="preserve">5. 所提出主张的缺失证据：引言中提到了几种HIF检测和故障定位方法，但没有提供任何支持这些方法有效性或可行性的具体研究结果或数据。这使得读者很难相信这些方法的有效性。</w:t>
      </w:r>
    </w:p>
    <w:p>
      <w:pPr>
        <w:jc w:val="both"/>
      </w:pPr>
      <w:r>
        <w:rPr/>
        <w:t xml:space="preserve"/>
      </w:r>
    </w:p>
    <w:p>
      <w:pPr>
        <w:jc w:val="both"/>
      </w:pPr>
      <w:r>
        <w:rPr/>
        <w:t xml:space="preserve">6. 未探索的反驳：引言中没有提及任何可能存在的反驳观点或对所提出方法的质疑。这可能导致读者无法获得全面的信息，并且无法形成自己的意见。</w:t>
      </w:r>
    </w:p>
    <w:p>
      <w:pPr>
        <w:jc w:val="both"/>
      </w:pPr>
      <w:r>
        <w:rPr/>
        <w:t xml:space="preserve"/>
      </w:r>
    </w:p>
    <w:p>
      <w:pPr>
        <w:jc w:val="both"/>
      </w:pPr>
      <w:r>
        <w:rPr/>
        <w:t xml:space="preserve">7. 宣传内容：引言中没有明确宣传任何特定产品、技术或解决方案。然而，如果在后续部分中存在与某个特定产品或解决方案相关的推广内容，则可能存在宣传目的。</w:t>
      </w:r>
    </w:p>
    <w:p>
      <w:pPr>
        <w:jc w:val="both"/>
      </w:pPr>
      <w:r>
        <w:rPr/>
        <w:t xml:space="preserve"/>
      </w:r>
    </w:p>
    <w:p>
      <w:pPr>
        <w:jc w:val="both"/>
      </w:pPr>
      <w:r>
        <w:rPr/>
        <w:t xml:space="preserve">总之，根据引言部分提供的有限信息，上述文章可能存在一些潜在偏见、片面报道、无根据的主张、缺失考虑点、所提出主张缺乏证据、未探索反驳等问题。为了全面评估该文章，需要进一步阅读其余部分并参考相关研究和实际应用案例。</w:t>
      </w:r>
    </w:p>
    <w:p>
      <w:pPr>
        <w:pStyle w:val="Heading1"/>
      </w:pPr>
      <w:bookmarkStart w:id="5" w:name="_Toc5"/>
      <w:r>
        <w:t>Topics for further research:</w:t>
      </w:r>
      <w:bookmarkEnd w:id="5"/>
    </w:p>
    <w:p>
      <w:pPr>
        <w:spacing w:after="0"/>
        <w:numPr>
          <w:ilvl w:val="0"/>
          <w:numId w:val="2"/>
        </w:numPr>
      </w:pPr>
      <w:r>
        <w:rPr/>
        <w:t xml:space="preserve">电力系统保护工程师的利益冲突或特定观点
</w:t>
      </w:r>
    </w:p>
    <w:p>
      <w:pPr>
        <w:spacing w:after="0"/>
        <w:numPr>
          <w:ilvl w:val="0"/>
          <w:numId w:val="2"/>
        </w:numPr>
      </w:pPr>
      <w:r>
        <w:rPr/>
        <w:t xml:space="preserve">其他类型的故障或问题
</w:t>
      </w:r>
    </w:p>
    <w:p>
      <w:pPr>
        <w:spacing w:after="0"/>
        <w:numPr>
          <w:ilvl w:val="0"/>
          <w:numId w:val="2"/>
        </w:numPr>
      </w:pPr>
      <w:r>
        <w:rPr/>
        <w:t xml:space="preserve">HIF检测和故障定位方法的有效性或可行性的证据
</w:t>
      </w:r>
    </w:p>
    <w:p>
      <w:pPr>
        <w:spacing w:after="0"/>
        <w:numPr>
          <w:ilvl w:val="0"/>
          <w:numId w:val="2"/>
        </w:numPr>
      </w:pPr>
      <w:r>
        <w:rPr/>
        <w:t xml:space="preserve">HIF对环境、能源效率或经济成本的影响
</w:t>
      </w:r>
    </w:p>
    <w:p>
      <w:pPr>
        <w:spacing w:after="0"/>
        <w:numPr>
          <w:ilvl w:val="0"/>
          <w:numId w:val="2"/>
        </w:numPr>
      </w:pPr>
      <w:r>
        <w:rPr/>
        <w:t xml:space="preserve">HIF检测和故障定位方法的具体研究结果或数据
</w:t>
      </w:r>
    </w:p>
    <w:p>
      <w:pPr>
        <w:numPr>
          <w:ilvl w:val="0"/>
          <w:numId w:val="2"/>
        </w:numPr>
      </w:pPr>
      <w:r>
        <w:rPr/>
        <w:t xml:space="preserve">反驳观点或对所提出方法的质疑</w:t>
      </w:r>
    </w:p>
    <w:p>
      <w:pPr>
        <w:pStyle w:val="Heading1"/>
      </w:pPr>
      <w:bookmarkStart w:id="6" w:name="_Toc6"/>
      <w:r>
        <w:t>Report location:</w:t>
      </w:r>
      <w:bookmarkEnd w:id="6"/>
    </w:p>
    <w:p>
      <w:hyperlink r:id="rId8" w:history="1">
        <w:r>
          <w:rPr>
            <w:color w:val="2980b9"/>
            <w:u w:val="single"/>
          </w:rPr>
          <w:t xml:space="preserve">https://www.fullpicture.app/item/d8196d2f1bfeed483304730c9facac50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0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061518321045" TargetMode="External"/><Relationship Id="rId8" Type="http://schemas.openxmlformats.org/officeDocument/2006/relationships/hyperlink" Target="https://www.fullpicture.app/item/d8196d2f1bfeed483304730c9faca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2024-07-14T17:02:25+02:00</dcterms:created>
  <dcterms:modified xsi:type="dcterms:W3CDTF">2024-07-14T17:02:25+02:00</dcterms:modified>
</cp:coreProperties>
</file>

<file path=docProps/custom.xml><?xml version="1.0" encoding="utf-8"?>
<Properties xmlns="http://schemas.openxmlformats.org/officeDocument/2006/custom-properties" xmlns:vt="http://schemas.openxmlformats.org/officeDocument/2006/docPropsVTypes"/>
</file>