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Putin approves sale of Mercedes-Benz Russian finance arm</w:t>
      </w:r>
      <w:br/>
      <w:hyperlink r:id="rId7" w:history="1">
        <w:r>
          <w:rPr>
            <w:color w:val="2980b9"/>
            <w:u w:val="single"/>
          </w:rPr>
          <w:t xml:space="preserve">https://news.yahoo.com/putin-approves-sale-mercedes-benz-125159683.html</w:t>
        </w:r>
      </w:hyperlink>
    </w:p>
    <w:p>
      <w:pPr>
        <w:pStyle w:val="Heading1"/>
      </w:pPr>
      <w:bookmarkStart w:id="2" w:name="_Toc2"/>
      <w:r>
        <w:t>Article summary:</w:t>
      </w:r>
      <w:bookmarkEnd w:id="2"/>
    </w:p>
    <w:p>
      <w:pPr>
        <w:jc w:val="both"/>
      </w:pPr>
      <w:r>
        <w:rPr/>
        <w:t xml:space="preserve">1. Russian President Vladimir Putin has approved the sale of Mercedes-Benz's local financial services division to Russian car dealer Avtodom.</w:t>
      </w:r>
    </w:p>
    <w:p>
      <w:pPr>
        <w:jc w:val="both"/>
      </w:pPr>
      <w:r>
        <w:rPr/>
        <w:t xml:space="preserve">2. The move is part of a exodus of global companies from Russia after Moscow sent troops into Ukraine last February.</w:t>
      </w:r>
    </w:p>
    <w:p>
      <w:pPr>
        <w:jc w:val="both"/>
      </w:pPr>
      <w:r>
        <w:rPr/>
        <w:t xml:space="preserve">3. Auto production in Russia slumped 67% in 2022 due to Western sanctions, making it the industry's worst showing since the fall of the Soviet Union in 1991.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sale of Mercedes-Benz's local financial services division to Russian car dealer Avtodom, which was approved by Russian President Vladimir Putin. It also accurately reports on the exodus of global companies from Russia after Moscow sent troops into Ukraine last February, and provides accurate figures for auto production in Russia in 2022. </w:t>
      </w:r>
    </w:p>
    <w:p>
      <w:pPr>
        <w:jc w:val="both"/>
      </w:pPr>
      <w:r>
        <w:rPr/>
        <w:t xml:space="preserve">However, there are some potential biases that should be noted. The article does not provide any counterarguments or explore any potential risks associated with the sale of Mercedes-Benz's assets to a local investor. Additionally, it does not provide any evidence for its claims or present both sides equally, which could lead readers to draw their own conclusions without being fully informed about all aspects of the situation. Furthermore, there is no mention of promotional content or partiality in the article, which could be seen as an omission if these factors were relevant to the story. </w:t>
      </w:r>
    </w:p>
    <w:p>
      <w:pPr>
        <w:jc w:val="both"/>
      </w:pPr>
      <w:r>
        <w:rPr/>
        <w:t xml:space="preserve">In conclusion, while this article is generally reliable and trustworthy, there are some potential biases that should be taken into consideration when assessing its accuracy and completeness.</w:t>
      </w:r>
    </w:p>
    <w:p>
      <w:pPr>
        <w:pStyle w:val="Heading1"/>
      </w:pPr>
      <w:bookmarkStart w:id="5" w:name="_Toc5"/>
      <w:r>
        <w:t>Topics for further research:</w:t>
      </w:r>
      <w:bookmarkEnd w:id="5"/>
    </w:p>
    <w:p>
      <w:pPr>
        <w:spacing w:after="0"/>
        <w:numPr>
          <w:ilvl w:val="0"/>
          <w:numId w:val="2"/>
        </w:numPr>
      </w:pPr>
      <w:r>
        <w:rPr/>
        <w:t xml:space="preserve">Mercedes-Benz financial services sale risks</w:t>
      </w:r>
    </w:p>
    <w:p>
      <w:pPr>
        <w:spacing w:after="0"/>
        <w:numPr>
          <w:ilvl w:val="0"/>
          <w:numId w:val="2"/>
        </w:numPr>
      </w:pPr>
      <w:r>
        <w:rPr/>
        <w:t xml:space="preserve">Impact of global companies leaving Russia</w:t>
      </w:r>
    </w:p>
    <w:p>
      <w:pPr>
        <w:spacing w:after="0"/>
        <w:numPr>
          <w:ilvl w:val="0"/>
          <w:numId w:val="2"/>
        </w:numPr>
      </w:pPr>
      <w:r>
        <w:rPr/>
        <w:t xml:space="preserve">Avtodom financial services division</w:t>
      </w:r>
    </w:p>
    <w:p>
      <w:pPr>
        <w:spacing w:after="0"/>
        <w:numPr>
          <w:ilvl w:val="0"/>
          <w:numId w:val="2"/>
        </w:numPr>
      </w:pPr>
      <w:r>
        <w:rPr/>
        <w:t xml:space="preserve">Russian auto production 2022</w:t>
      </w:r>
    </w:p>
    <w:p>
      <w:pPr>
        <w:spacing w:after="0"/>
        <w:numPr>
          <w:ilvl w:val="0"/>
          <w:numId w:val="2"/>
        </w:numPr>
      </w:pPr>
      <w:r>
        <w:rPr/>
        <w:t xml:space="preserve">Promotional content in Mercedes-Benz sale</w:t>
      </w:r>
    </w:p>
    <w:p>
      <w:pPr>
        <w:numPr>
          <w:ilvl w:val="0"/>
          <w:numId w:val="2"/>
        </w:numPr>
      </w:pPr>
      <w:r>
        <w:rPr/>
        <w:t xml:space="preserve">Partiality in Mercedes-Benz sale</w:t>
      </w:r>
    </w:p>
    <w:p>
      <w:pPr>
        <w:pStyle w:val="Heading1"/>
      </w:pPr>
      <w:bookmarkStart w:id="6" w:name="_Toc6"/>
      <w:r>
        <w:t>Report location:</w:t>
      </w:r>
      <w:bookmarkEnd w:id="6"/>
    </w:p>
    <w:p>
      <w:hyperlink r:id="rId8" w:history="1">
        <w:r>
          <w:rPr>
            <w:color w:val="2980b9"/>
            <w:u w:val="single"/>
          </w:rPr>
          <w:t xml:space="preserve">https://www.fullpicture.app/item/d86b978773fa56a340b831b9597af040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9F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ahoo.com/putin-approves-sale-mercedes-benz-125159683.html" TargetMode="External"/><Relationship Id="rId8" Type="http://schemas.openxmlformats.org/officeDocument/2006/relationships/hyperlink" Target="https://www.fullpicture.app/item/d86b978773fa56a340b831b9597af0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2023-03-02T22:26:51+01:00</dcterms:created>
  <dcterms:modified xsi:type="dcterms:W3CDTF">2023-03-02T22:26:51+01:00</dcterms:modified>
</cp:coreProperties>
</file>

<file path=docProps/custom.xml><?xml version="1.0" encoding="utf-8"?>
<Properties xmlns="http://schemas.openxmlformats.org/officeDocument/2006/custom-properties" xmlns:vt="http://schemas.openxmlformats.org/officeDocument/2006/docPropsVTypes"/>
</file>