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Articles in English - Learn What It Is, Definition, Types, Uses and Examples</w:t>
      </w:r>
      <w:br/>
      <w:hyperlink r:id="rId7" w:history="1">
        <w:r>
          <w:rPr>
            <w:color w:val="2980b9"/>
            <w:u w:val="single"/>
          </w:rPr>
          <w:t xml:space="preserve">https://byjus.com/english/articles-in-english/</w:t>
        </w:r>
      </w:hyperlink>
    </w:p>
    <w:p>
      <w:pPr>
        <w:pStyle w:val="Heading1"/>
      </w:pPr>
      <w:bookmarkStart w:id="2" w:name="_Toc2"/>
      <w:r>
        <w:t>Article summary:</w:t>
      </w:r>
      <w:bookmarkEnd w:id="2"/>
    </w:p>
    <w:p>
      <w:pPr>
        <w:jc w:val="both"/>
      </w:pPr>
      <w:r>
        <w:rPr/>
        <w:t xml:space="preserve">1. Articles are short monosyllabic words used to define if the noun is specific or not.</w:t>
      </w:r>
    </w:p>
    <w:p>
      <w:pPr>
        <w:jc w:val="both"/>
      </w:pPr>
      <w:r>
        <w:rPr/>
        <w:t xml:space="preserve">2. There are two types of articles in English: definite and indefinite.</w:t>
      </w:r>
    </w:p>
    <w:p>
      <w:pPr>
        <w:jc w:val="both"/>
      </w:pPr>
      <w:r>
        <w:rPr/>
        <w:t xml:space="preserve">3. Usage and exceptions of articles must be remembered when using them, such as using ‘a’ before words that start with a vowel but have a consonant sound, and ‘an’ before words that start with a consonant but have a vowel sound.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what articles are, their definition, types, how to use them, uses, along with examples. The information provided is accurate and reliable as it is sourced from reputable dictionaries such as Merriam-Webster Dictionary, Collins Dictionary and Macmillan Dictionary. The article also provides clear explanations on the usage of definite and indefinite articles along with examples which makes it easier for readers to understand the concept better. </w:t>
      </w:r>
    </w:p>
    <w:p>
      <w:pPr>
        <w:jc w:val="both"/>
      </w:pPr>
      <w:r>
        <w:rPr/>
        <w:t xml:space="preserve">However, there are some points that could be improved upon in order to make the article more comprehensive. For example, there is no mention of how articles can be used in other languages apart from English which could be useful for readers who are learning other languages as well. Additionally, there is no discussion on how articles can be used in different contexts such as formal writing or informal writing which could help readers understand how they should use articles depending on the context they are writing in. </w:t>
      </w:r>
    </w:p>
    <w:p>
      <w:pPr>
        <w:jc w:val="both"/>
      </w:pPr>
      <w:r>
        <w:rPr/>
        <w:t xml:space="preserve">In conclusion, this article provides an informative overview of what articles are and how they can be used in English grammar. However, it would benefit from further exploration into other languages and contexts in order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Use of articles in other languages</w:t>
      </w:r>
    </w:p>
    <w:p>
      <w:pPr>
        <w:spacing w:after="0"/>
        <w:numPr>
          <w:ilvl w:val="0"/>
          <w:numId w:val="2"/>
        </w:numPr>
      </w:pPr>
      <w:r>
        <w:rPr/>
        <w:t xml:space="preserve">Formal and informal use of articles</w:t>
      </w:r>
    </w:p>
    <w:p>
      <w:pPr>
        <w:spacing w:after="0"/>
        <w:numPr>
          <w:ilvl w:val="0"/>
          <w:numId w:val="2"/>
        </w:numPr>
      </w:pPr>
      <w:r>
        <w:rPr/>
        <w:t xml:space="preserve">Grammar rules for articles in different languages</w:t>
      </w:r>
    </w:p>
    <w:p>
      <w:pPr>
        <w:spacing w:after="0"/>
        <w:numPr>
          <w:ilvl w:val="0"/>
          <w:numId w:val="2"/>
        </w:numPr>
      </w:pPr>
      <w:r>
        <w:rPr/>
        <w:t xml:space="preserve">Examples of articles in different contexts</w:t>
      </w:r>
    </w:p>
    <w:p>
      <w:pPr>
        <w:spacing w:after="0"/>
        <w:numPr>
          <w:ilvl w:val="0"/>
          <w:numId w:val="2"/>
        </w:numPr>
      </w:pPr>
      <w:r>
        <w:rPr/>
        <w:t xml:space="preserve">Different types of articles in English</w:t>
      </w:r>
    </w:p>
    <w:p>
      <w:pPr>
        <w:numPr>
          <w:ilvl w:val="0"/>
          <w:numId w:val="2"/>
        </w:numPr>
      </w:pPr>
      <w:r>
        <w:rPr/>
        <w:t xml:space="preserve">Guidelines for using articles in English</w:t>
      </w:r>
    </w:p>
    <w:p>
      <w:pPr>
        <w:pStyle w:val="Heading1"/>
      </w:pPr>
      <w:bookmarkStart w:id="6" w:name="_Toc6"/>
      <w:r>
        <w:t>Report location:</w:t>
      </w:r>
      <w:bookmarkEnd w:id="6"/>
    </w:p>
    <w:p>
      <w:hyperlink r:id="rId8" w:history="1">
        <w:r>
          <w:rPr>
            <w:color w:val="2980b9"/>
            <w:u w:val="single"/>
          </w:rPr>
          <w:t xml:space="preserve">https://www.fullpicture.app/item/d87a4f6bb8c58696251b6de2b8ba0475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56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jus.com/english/articles-in-english/" TargetMode="External"/><Relationship Id="rId8" Type="http://schemas.openxmlformats.org/officeDocument/2006/relationships/hyperlink" Target="https://www.fullpicture.app/item/d87a4f6bb8c58696251b6de2b8ba04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2023-02-19T21:06:50+01:00</dcterms:created>
  <dcterms:modified xsi:type="dcterms:W3CDTF">2023-02-19T21:06:50+01:00</dcterms:modified>
</cp:coreProperties>
</file>

<file path=docProps/custom.xml><?xml version="1.0" encoding="utf-8"?>
<Properties xmlns="http://schemas.openxmlformats.org/officeDocument/2006/custom-properties" xmlns:vt="http://schemas.openxmlformats.org/officeDocument/2006/docPropsVTypes"/>
</file>