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 |免费全文 |都市农业对水安全的影响：一种空间方法</w:t>
      </w:r>
      <w:br/>
      <w:hyperlink r:id="rId7" w:history="1">
        <w:r>
          <w:rPr>
            <w:color w:val="2980b9"/>
            <w:u w:val="single"/>
          </w:rPr>
          <w:t xml:space="preserve">https://www.mdpi.com/2073-4441/14/16/2529</w:t>
        </w:r>
      </w:hyperlink>
    </w:p>
    <w:p>
      <w:pPr>
        <w:pStyle w:val="Heading1"/>
      </w:pPr>
      <w:bookmarkStart w:id="2" w:name="_Toc2"/>
      <w:r>
        <w:t>Article summary:</w:t>
      </w:r>
      <w:bookmarkEnd w:id="2"/>
    </w:p>
    <w:p>
      <w:pPr>
        <w:jc w:val="both"/>
      </w:pPr>
      <w:r>
        <w:rPr/>
        <w:t xml:space="preserve">1. This study examines the impact of urbanization on agricultural water security, measured by internalization of agricultural water supply.</w:t>
      </w:r>
    </w:p>
    <w:p>
      <w:pPr>
        <w:jc w:val="both"/>
      </w:pPr>
      <w:r>
        <w:rPr/>
        <w:t xml:space="preserve">2. The study uses a spatial model to analyze the internalization of agricultural water supply and its influencing factors.</w:t>
      </w:r>
    </w:p>
    <w:p>
      <w:pPr>
        <w:jc w:val="both"/>
      </w:pPr>
      <w:r>
        <w:rPr/>
        <w:t xml:space="preserve">3. Results show that agricultural development related to population and crop type affects the internalization of agricultural water supply, while increased urban water supply leads to increased agricultural water supply internalization.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 comprehensive overview of the topic, citing relevant research studies and statistics from reputable sources such as China Statistical Yearbook 2018. The article also presents both sides of the argument fairly, noting potential risks associated with urbanization and its effects on agricultural water security.</w:t>
      </w:r>
    </w:p>
    <w:p>
      <w:pPr>
        <w:jc w:val="both"/>
      </w:pPr>
      <w:r>
        <w:rPr/>
        <w:t xml:space="preserve">However, there are some areas where the article could be improved upon. For example, it does not explore counterarguments or present any evidence for some of its claims, such as how urbanization can lead to increased efficiency in agricultural water use due to spatial clustering. Additionally, it does not provide any information on potential solutions or strategies for addressing the issue of agricultural water security in an increasingly urbanized environment. </w:t>
      </w:r>
    </w:p>
    <w:p>
      <w:pPr>
        <w:jc w:val="both"/>
      </w:pPr>
      <w:r>
        <w:rPr/>
        <w:t xml:space="preserve">In conclusion, this article is generally reliable and trustworthy but could benefit from further exploration into counterarguments and potential solutions for addressing the issue at hand.</w:t>
      </w:r>
    </w:p>
    <w:p>
      <w:pPr>
        <w:pStyle w:val="Heading1"/>
      </w:pPr>
      <w:bookmarkStart w:id="5" w:name="_Toc5"/>
      <w:r>
        <w:t>Topics for further research:</w:t>
      </w:r>
      <w:bookmarkEnd w:id="5"/>
    </w:p>
    <w:p>
      <w:pPr>
        <w:spacing w:after="0"/>
        <w:numPr>
          <w:ilvl w:val="0"/>
          <w:numId w:val="2"/>
        </w:numPr>
      </w:pPr>
      <w:r>
        <w:rPr/>
        <w:t xml:space="preserve">Agricultural water security strategies</w:t>
      </w:r>
    </w:p>
    <w:p>
      <w:pPr>
        <w:spacing w:after="0"/>
        <w:numPr>
          <w:ilvl w:val="0"/>
          <w:numId w:val="2"/>
        </w:numPr>
      </w:pPr>
      <w:r>
        <w:rPr/>
        <w:t xml:space="preserve">Urbanization and agricultural water use efficiency</w:t>
      </w:r>
    </w:p>
    <w:p>
      <w:pPr>
        <w:spacing w:after="0"/>
        <w:numPr>
          <w:ilvl w:val="0"/>
          <w:numId w:val="2"/>
        </w:numPr>
      </w:pPr>
      <w:r>
        <w:rPr/>
        <w:t xml:space="preserve">Counterarguments to urbanization and agricultural water security</w:t>
      </w:r>
    </w:p>
    <w:p>
      <w:pPr>
        <w:spacing w:after="0"/>
        <w:numPr>
          <w:ilvl w:val="0"/>
          <w:numId w:val="2"/>
        </w:numPr>
      </w:pPr>
      <w:r>
        <w:rPr/>
        <w:t xml:space="preserve">Solutions for agricultural water security in urban areas</w:t>
      </w:r>
    </w:p>
    <w:p>
      <w:pPr>
        <w:spacing w:after="0"/>
        <w:numPr>
          <w:ilvl w:val="0"/>
          <w:numId w:val="2"/>
        </w:numPr>
      </w:pPr>
      <w:r>
        <w:rPr/>
        <w:t xml:space="preserve">Spatial clustering and agricultural water use</w:t>
      </w:r>
    </w:p>
    <w:p>
      <w:pPr>
        <w:numPr>
          <w:ilvl w:val="0"/>
          <w:numId w:val="2"/>
        </w:numPr>
      </w:pPr>
      <w:r>
        <w:rPr/>
        <w:t xml:space="preserve">Impacts of urbanization on agricultural water security</w:t>
      </w:r>
    </w:p>
    <w:p>
      <w:pPr>
        <w:pStyle w:val="Heading1"/>
      </w:pPr>
      <w:bookmarkStart w:id="6" w:name="_Toc6"/>
      <w:r>
        <w:t>Report location:</w:t>
      </w:r>
      <w:bookmarkEnd w:id="6"/>
    </w:p>
    <w:p>
      <w:hyperlink r:id="rId8" w:history="1">
        <w:r>
          <w:rPr>
            <w:color w:val="2980b9"/>
            <w:u w:val="single"/>
          </w:rPr>
          <w:t xml:space="preserve">https://www.fullpicture.app/item/d87aa8229b73259c81f597bb2f7411d9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8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16/2529" TargetMode="External"/><Relationship Id="rId8" Type="http://schemas.openxmlformats.org/officeDocument/2006/relationships/hyperlink" Target="https://www.fullpicture.app/item/d87aa8229b73259c81f597bb2f741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2023-02-28T01:19:39+01:00</dcterms:created>
  <dcterms:modified xsi:type="dcterms:W3CDTF">2023-02-28T01:19:39+01:00</dcterms:modified>
</cp:coreProperties>
</file>

<file path=docProps/custom.xml><?xml version="1.0" encoding="utf-8"?>
<Properties xmlns="http://schemas.openxmlformats.org/officeDocument/2006/custom-properties" xmlns:vt="http://schemas.openxmlformats.org/officeDocument/2006/docPropsVTypes"/>
</file>