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朱立倫喊團結慘遭撻伐！郭、朱貼文這一字曝「2人心已不同調」 - 政治 - 自由時報電子報</w:t>
      </w:r>
      <w:br/>
      <w:hyperlink r:id="rId7" w:history="1">
        <w:r>
          <w:rPr>
            <w:color w:val="2980b9"/>
            <w:u w:val="single"/>
          </w:rPr>
          <w:t xml:space="preserve">https://news.ltn.com.tw/news/politics/breakingnews/4305004</w:t>
        </w:r>
      </w:hyperlink>
    </w:p>
    <w:p>
      <w:pPr>
        <w:pStyle w:val="Heading1"/>
      </w:pPr>
      <w:bookmarkStart w:id="2" w:name="_Toc2"/>
      <w:r>
        <w:t>Article summary:</w:t>
      </w:r>
      <w:bookmarkEnd w:id="2"/>
    </w:p>
    <w:p>
      <w:pPr>
        <w:jc w:val="both"/>
      </w:pPr>
      <w:r>
        <w:rPr/>
        <w:t xml:space="preserve">1. KMT formally recruits Hou Youyi to run for president, sparking heated discussions among blue voters.</w:t>
      </w:r>
    </w:p>
    <w:p>
      <w:pPr>
        <w:jc w:val="both"/>
      </w:pPr>
      <w:r>
        <w:rPr/>
        <w:t xml:space="preserve">2. Zhu Lilun praises Hou Youyi on Facebook and calls for unity within the party, but receives backlash from angry blue voters who demand his resignation.</w:t>
      </w:r>
    </w:p>
    <w:p>
      <w:pPr>
        <w:jc w:val="both"/>
      </w:pPr>
      <w:r>
        <w:rPr/>
        <w:t xml:space="preserve">3. Netizens notice a difference in wording between Guo Taiming's response to the nomination and Zhu Lilun's post, suggesting a lack of harmony between the two.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该文章主要报道了国民党决定正式招募侯友宜参选总统，并且朱立伦在Facebook上赞扬侯友宜并感谢郭台铭的“宽容”。然而，这篇文章存在一些问题。</w:t>
      </w:r>
    </w:p>
    <w:p>
      <w:pPr>
        <w:jc w:val="both"/>
      </w:pPr>
      <w:r>
        <w:rPr/>
        <w:t xml:space="preserve"/>
      </w:r>
    </w:p>
    <w:p>
      <w:pPr>
        <w:jc w:val="both"/>
      </w:pPr>
      <w:r>
        <w:rPr/>
        <w:t xml:space="preserve">首先，文章没有提供足够的证据来支持其所述的“大量愤怒的蓝营选民涌入Facebook并要求朱立伦下台”的说法。此外，文章也没有探讨这些蓝营选民为什么会对朱立伦的言论感到如此愤怒。</w:t>
      </w:r>
    </w:p>
    <w:p>
      <w:pPr>
        <w:jc w:val="both"/>
      </w:pPr>
      <w:r>
        <w:rPr/>
        <w:t xml:space="preserve"/>
      </w:r>
    </w:p>
    <w:p>
      <w:pPr>
        <w:jc w:val="both"/>
      </w:pPr>
      <w:r>
        <w:rPr/>
        <w:t xml:space="preserve">其次，文章可能存在偏见。例如，在报道中，作者使用了“慘遭撻伐”这样具有负面含义的词语来描述朱立伦在社交媒体上受到的反应。此外，文章还强调了郭台铭未能获得提名，并暗示他与朱立伦之间存在分歧。</w:t>
      </w:r>
    </w:p>
    <w:p>
      <w:pPr>
        <w:jc w:val="both"/>
      </w:pPr>
      <w:r>
        <w:rPr/>
        <w:t xml:space="preserve"/>
      </w:r>
    </w:p>
    <w:p>
      <w:pPr>
        <w:jc w:val="both"/>
      </w:pPr>
      <w:r>
        <w:rPr/>
        <w:t xml:space="preserve">最后，该文章缺乏平衡性。虽然报道了一些蓝营选民对朱立伦言论的不满，但却没有提及其他人对他言论的支持或认可。此外，该文章也没有探讨国民党为何选择侯友宜作为总统候选人以及他是否是最佳选择。</w:t>
      </w:r>
    </w:p>
    <w:p>
      <w:pPr>
        <w:jc w:val="both"/>
      </w:pPr>
      <w:r>
        <w:rPr/>
        <w:t xml:space="preserve"/>
      </w:r>
    </w:p>
    <w:p>
      <w:pPr>
        <w:jc w:val="both"/>
      </w:pPr>
      <w:r>
        <w:rPr/>
        <w:t xml:space="preserve">综上所述，该文章可能存在偏见和不平衡性，并且缺乏足够的证据来支持其所述的观点。</w:t>
      </w:r>
    </w:p>
    <w:p>
      <w:pPr>
        <w:pStyle w:val="Heading1"/>
      </w:pPr>
      <w:bookmarkStart w:id="5" w:name="_Toc5"/>
      <w:r>
        <w:t>Topics for further research:</w:t>
      </w:r>
      <w:bookmarkEnd w:id="5"/>
    </w:p>
    <w:p>
      <w:pPr>
        <w:spacing w:after="0"/>
        <w:numPr>
          <w:ilvl w:val="0"/>
          <w:numId w:val="2"/>
        </w:numPr>
      </w:pPr>
      <w:r>
        <w:rPr/>
        <w:t xml:space="preserve">Reasons for blue camp voters' anger towards Han Kuo-yu
</w:t>
      </w:r>
    </w:p>
    <w:p>
      <w:pPr>
        <w:spacing w:after="0"/>
        <w:numPr>
          <w:ilvl w:val="0"/>
          <w:numId w:val="2"/>
        </w:numPr>
      </w:pPr>
      <w:r>
        <w:rPr/>
        <w:t xml:space="preserve">Han Kuo-yu's controversial statements and actions
</w:t>
      </w:r>
    </w:p>
    <w:p>
      <w:pPr>
        <w:spacing w:after="0"/>
        <w:numPr>
          <w:ilvl w:val="0"/>
          <w:numId w:val="2"/>
        </w:numPr>
      </w:pPr>
      <w:r>
        <w:rPr/>
        <w:t xml:space="preserve">Potential reasons for Kuomintang's choice of Han Kuo-yu as presidential candidate
</w:t>
      </w:r>
    </w:p>
    <w:p>
      <w:pPr>
        <w:spacing w:after="0"/>
        <w:numPr>
          <w:ilvl w:val="0"/>
          <w:numId w:val="2"/>
        </w:numPr>
      </w:pPr>
      <w:r>
        <w:rPr/>
        <w:t xml:space="preserve">Other potential candidates considered by Kuomintang
</w:t>
      </w:r>
    </w:p>
    <w:p>
      <w:pPr>
        <w:spacing w:after="0"/>
        <w:numPr>
          <w:ilvl w:val="0"/>
          <w:numId w:val="2"/>
        </w:numPr>
      </w:pPr>
      <w:r>
        <w:rPr/>
        <w:t xml:space="preserve">Han Kuo-yu's political track record and qualifications for presidency
</w:t>
      </w:r>
    </w:p>
    <w:p>
      <w:pPr>
        <w:numPr>
          <w:ilvl w:val="0"/>
          <w:numId w:val="2"/>
        </w:numPr>
      </w:pPr>
      <w:r>
        <w:rPr/>
        <w:t xml:space="preserve">Responses from other political parties and leaders to Han Kuo-yu's candidacy</w:t>
      </w:r>
    </w:p>
    <w:p>
      <w:pPr>
        <w:pStyle w:val="Heading1"/>
      </w:pPr>
      <w:bookmarkStart w:id="6" w:name="_Toc6"/>
      <w:r>
        <w:t>Report location:</w:t>
      </w:r>
      <w:bookmarkEnd w:id="6"/>
    </w:p>
    <w:p>
      <w:hyperlink r:id="rId8" w:history="1">
        <w:r>
          <w:rPr>
            <w:color w:val="2980b9"/>
            <w:u w:val="single"/>
          </w:rPr>
          <w:t xml:space="preserve">https://www.fullpicture.app/item/d8931d2ce0e6a0bc253929eff2c36cea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50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ltn.com.tw/news/politics/breakingnews/4305004" TargetMode="External"/><Relationship Id="rId8" Type="http://schemas.openxmlformats.org/officeDocument/2006/relationships/hyperlink" Target="https://www.fullpicture.app/item/d8931d2ce0e6a0bc253929eff2c36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2024-01-04T11:27:02+01:00</dcterms:created>
  <dcterms:modified xsi:type="dcterms:W3CDTF">2024-01-04T11:27:02+01:00</dcterms:modified>
</cp:coreProperties>
</file>

<file path=docProps/custom.xml><?xml version="1.0" encoding="utf-8"?>
<Properties xmlns="http://schemas.openxmlformats.org/officeDocument/2006/custom-properties" xmlns:vt="http://schemas.openxmlformats.org/officeDocument/2006/docPropsVTypes"/>
</file>