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检索-中国知网</w:t></w:r><w:br/><w:hyperlink r:id="rId7" w:history="1"><w:r><w:rPr><w:color w:val="2980b9"/><w:u w:val="single"/></w:rPr><w:t xml:space="preserve">https://kns.cnki.net/kns8s/defaultresult/index?crossids=YSTT4HG0%2CLSTPFY1C%2CJUP3MUPD%2CMPMFIG1A%2CWQ0UVIAA%2CBLZOG7CK%2CEMRPGLPA%2CPWFIRAGL%2CNLBO1Z6R%2CNN3FJMUV&korder=SU&kw=LFP</w:t></w:r></w:hyperlink></w:p><w:p><w:pPr><w:pStyle w:val="Heading1"/></w:pPr><w:bookmarkStart w:id="2" w:name="_Toc2"/><w:r><w:t>Article summary:</w:t></w:r><w:bookmarkEnd w:id="2"/></w:p><w:p><w:pPr><w:jc w:val="both"/></w:pPr><w:r><w:rPr/><w:t xml:space="preserve">1. 本文深入研究了Li(NixCoyMnz)O2阴极材料在热诱导下氧空位的扩散。作者通过实验和分析，揭示了氧空位在材料中的迁移机制和影响因素。</w:t></w:r></w:p><w:p><w:pPr><w:jc w:val="both"/></w:pPr><w:r><w:rPr/><w:t xml:space="preserve">2. 文章比较了不同镍含量的Li(NixCoyMnz)O2电池在单体和模块级别上的热失控行为。研究结果表明，镍含量对电池的热失控行为有显著影响，这对于电池设计和安全性评估具有重要意义。</w:t></w:r></w:p><w:p><w:pPr><w:jc w:val="both"/></w:pPr><w:r><w:rPr/><w:t xml:space="preserve">3. 该研究还提出了一种废物管理方法，并对北京理工大学进行了案例分析。通过比较不同废物管理方法的效果，可以更好地理解和改进废物管理策略，以促进公共健康和环境保护。</w:t></w:r></w:p><w:p><w:pPr><w:pStyle w:val="Heading1"/></w:pPr><w:bookmarkStart w:id="3" w:name="_Toc3"/><w:r><w:t>Article rating:</w:t></w:r><w:bookmarkEnd w:id="3"/></w:p><w:p><w:pPr><w:jc w:val="both"/></w:pPr><w:r><w:rPr/>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</w:r></w:p><w:p><w:pPr><w:pStyle w:val="Heading1"/></w:pPr><w:bookmarkStart w:id="4" w:name="_Toc4"/><w:r><w:t>Article analysis:</w:t></w:r><w:bookmarkEnd w:id="4"/></w:p><w:p><w:pPr><w:jc w:val="both"/></w:pPr><w:r><w:rPr/><w:t xml:space="preserve">对于上述两篇文章，我们可以进行以下批判性分析：</w:t></w:r></w:p><w:p><w:pPr><w:jc w:val="both"/></w:pPr><w:r><w:rPr/><w:t xml:space="preserve"></w:t></w:r></w:p><w:p><w:pPr><w:jc w:val="both"/></w:pPr><w:r><w:rPr/><w:t xml:space="preserve">1. 文章来源：这两篇文章都来自中国知网，该平台主要收录中国学术期刊的论文。然而，由于中国知网主要收录中文期刊，因此可能存在语言和文化的局限性。这可能导致对国际研究和观点的了解不足。</w:t></w:r></w:p><w:p><w:pPr><w:jc w:val="both"/></w:pPr><w:r><w:rPr/><w:t xml:space="preserve"></w:t></w:r></w:p><w:p><w:pPr><w:jc w:val="both"/></w:pPr><w:r><w:rPr/><w:t xml:space="preserve">2. 潜在偏见及其来源：由于没有完整的文章内容，很难确定是否存在潜在偏见。然而，如果作者或研究机构有特定的利益关系或立场倾向，他们可能会在研究中表现出偏见。这种偏见可能影响到研究结果和结论的客观性。</w:t></w:r></w:p><w:p><w:pPr><w:jc w:val="both"/></w:pPr><w:r><w:rPr/><w:t xml:space="preserve"></w:t></w:r></w:p><w:p><w:pPr><w:jc w:val="both"/></w:pPr><w:r><w:rPr/><w:t xml:space="preserve">3. 片面报道：根据提供的信息，我们无法确定这些文章是否提供了全面、客观的报道。如果只选择了支持某种观点或结果的数据和信息，并忽略了其他相关信息，则可能存在片面报道的问题。</w:t></w:r></w:p><w:p><w:pPr><w:jc w:val="both"/></w:pPr><w:r><w:rPr/><w:t xml:space="preserve"></w:t></w:r></w:p><w:p><w:pPr><w:jc w:val="both"/></w:pPr><w:r><w:rPr/><w:t xml:space="preserve">4. 无根据的主张：如果文章中提出了一些主张或结论，并且没有提供充分的证据或实验证据来支持这些主张，则可以认为是无根据的主张。科学研究应该基于可靠的数据和实验证据。</w:t></w:r></w:p><w:p><w:pPr><w:jc w:val="both"/></w:pPr><w:r><w:rPr/><w:t xml:space="preserve"></w:t></w:r></w:p><w:p><w:pPr><w:jc w:val="both"/></w:pPr><w:r><w:rPr/><w:t xml:space="preserve">5. 缺失的考虑点：如果文章没有考虑到一些重要的因素或变量，这可能导致结论的不准确性或片面性。科学研究应该尽可能全面地考虑所有相关因素。</w:t></w:r></w:p><w:p><w:pPr><w:jc w:val="both"/></w:pPr><w:r><w:rPr/><w:t xml:space="preserve"></w:t></w:r></w:p><w:p><w:pPr><w:jc w:val="both"/></w:pPr><w:r><w:rPr/><w:t xml:space="preserve">6. 所提出主张的缺失证据：如果文章中提出了一些主张或结论，但没有提供足够的证据来支持这些主张，则可以认为是缺失证据的主张。科学研究应该基于可靠的数据和实验证据。</w:t></w:r></w:p><w:p><w:pPr><w:jc w:val="both"/></w:pPr><w:r><w:rPr/><w:t xml:space="preserve"></w:t></w:r></w:p><w:p><w:pPr><w:jc w:val="both"/></w:pPr><w:r><w:rPr/><w:t xml:space="preserve">7. 未探索的反驳：如果文章没有探讨可能存在的反驳观点或其他解释，这可能导致结论的不完整性。科学研究应该尽可能全面地考虑所有相关观点和解释。</w:t></w:r></w:p><w:p><w:pPr><w:jc w:val="both"/></w:pPr><w:r><w:rPr/><w:t xml:space="preserve"></w:t></w:r></w:p><w:p><w:pPr><w:jc w:val="both"/></w:pPr><w:r><w:rPr/><w:t xml:space="preserve">8. 宣传内容和偏袒：如果文章中存在宣传内容或明显偏袒某种观点、立场或利益关系，则可能影响到研究结果和结论的客观性。</w:t></w:r></w:p><w:p><w:pPr><w:jc w:val="both"/></w:pPr><w:r><w:rPr/><w:t xml:space="preserve"></w:t></w:r></w:p><w:p><w:pPr><w:jc w:val="both"/></w:pPr><w:r><w:rPr/><w:t xml:space="preserve">9. 是否注意到可能的风险：根据提供的信息，我们无法确定作者是否注意到了潜在风险或负面影响。科学研究应该充分评估和报告潜在风险，并采取相应措施来减轻这些风险。</w:t></w:r></w:p><w:p><w:pPr><w:jc w:val="both"/></w:pPr><w:r><w:rPr/><w:t xml:space="preserve"></w:t></w:r></w:p><w:p><w:pPr><w:jc w:val="both"/></w:pPr><w:r><w:rPr/><w:t xml:space="preserve">10. 平等地呈现双方：如果文章没有平等地呈现不同观点或立场，可能存在信息的不平衡性。科学研究应该尽可能客观地呈现所有相关观点和证据。</w:t></w:r></w:p><w:p><w:pPr><w:jc w:val="both"/></w:pPr><w:r><w:rPr/><w:t xml:space="preserve"></w:t></w:r></w:p><w:p><w:pPr><w:jc w:val="both"/></w:pPr><w:r><w:rPr/><w:t xml:space="preserve">总之，对于这两篇文章，我们需要更多的详细信息才能进行全面的批判性分析。然而，在评估任何科学研究时，我们应该关注其方法论、数据来源、结论是否有充分的证据支持，并保持对潜在偏见和片面报道的警惕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文章来源中国知网的局限性
</w:t></w:r></w:p><w:p><w:pPr><w:spacing w:after="0"/><w:numPr><w:ilvl w:val="0"/><w:numId w:val="2"/></w:numPr></w:pPr><w:r><w:rPr/><w:t xml:space="preserve">潜在偏见及其来源
</w:t></w:r></w:p><w:p><w:pPr><w:spacing w:after="0"/><w:numPr><w:ilvl w:val="0"/><w:numId w:val="2"/></w:numPr></w:pPr><w:r><w:rPr/><w:t xml:space="preserve">片面报道的可能性
</w:t></w:r></w:p><w:p><w:pPr><w:spacing w:after="0"/><w:numPr><w:ilvl w:val="0"/><w:numId w:val="2"/></w:numPr></w:pPr><w:r><w:rPr/><w:t xml:space="preserve">无根据的主张
</w:t></w:r></w:p><w:p><w:pPr><w:spacing w:after="0"/><w:numPr><w:ilvl w:val="0"/><w:numId w:val="2"/></w:numPr></w:pPr><w:r><w:rPr/><w:t xml:space="preserve">缺失的考虑点
</w:t></w:r></w:p><w:p><w:pPr><w:spacing w:after="0"/><w:numPr><w:ilvl w:val="0"/><w:numId w:val="2"/></w:numPr></w:pPr><w:r><w:rPr/><w:t xml:space="preserve">所提出主张的缺失证据
</w:t></w:r></w:p><w:p><w:pPr><w:spacing w:after="0"/><w:numPr><w:ilvl w:val="0"/><w:numId w:val="2"/></w:numPr></w:pPr><w:r><w:rPr/><w:t xml:space="preserve">未探索的反驳
</w:t></w:r></w:p><w:p><w:pPr><w:spacing w:after="0"/><w:numPr><w:ilvl w:val="0"/><w:numId w:val="2"/></w:numPr></w:pPr><w:r><w:rPr/><w:t xml:space="preserve">宣传内容和偏袒
</w:t></w:r></w:p><w:p><w:pPr><w:spacing w:after="0"/><w:numPr><w:ilvl w:val="0"/><w:numId w:val="2"/></w:numPr></w:pPr><w:r><w:rPr/><w:t xml:space="preserve">是否注意到可能的风险
1</w:t></w:r></w:p><w:p><w:pPr><w:numPr><w:ilvl w:val="0"/><w:numId w:val="2"/></w:numPr></w:pPr><w:r><w:rPr/><w:t xml:space="preserve">平等地呈现双方的重要性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https://www.fullpicture.app/item/d91c2ba2ac1e2e947498d94a7a710bb1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D60E05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s.cnki.net/kns8s/defaultresult/index?crossids=YSTT4HG0%2CLSTPFY1C%2CJUP3MUPD%2CMPMFIG1A%2CWQ0UVIAA%2CBLZOG7CK%2CEMRPGLPA%2CPWFIRAGL%2CNLBO1Z6R%2CNN3FJMUV&amp;korder=SU&amp;kw=LFP" TargetMode="External"/><Relationship Id="rId8" Type="http://schemas.openxmlformats.org/officeDocument/2006/relationships/hyperlink" Target="https://www.fullpicture.app/item/d91c2ba2ac1e2e947498d94a7a710bb1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2024-05-09T14:43:40+02:00</dcterms:created>
  <dcterms:modified xsi:type="dcterms:W3CDTF">2024-05-09T14:43:40+02:00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