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Bahamas Poverty Rate -2023 | MacroTrends</w:t>
      </w:r>
      <w:br/>
      <w:hyperlink r:id="rId7" w:history="1">
        <w:r>
          <w:rPr>
            <w:color w:val="2980b9"/>
            <w:u w:val="single"/>
          </w:rPr>
          <w:t xml:space="preserve">https://www.macrotrends.net/countries/BHS/bahamas/poverty-rate</w:t>
        </w:r>
      </w:hyperlink>
    </w:p>
    <w:p>
      <w:pPr>
        <w:pStyle w:val="Heading1"/>
      </w:pPr>
      <w:bookmarkStart w:id="2" w:name="_Toc2"/>
      <w:r>
        <w:t>Article summary:</w:t>
      </w:r>
      <w:bookmarkEnd w:id="2"/>
    </w:p>
    <w:p>
      <w:pPr>
        <w:jc w:val="both"/>
      </w:pPr>
      <w:r>
        <w:rPr/>
        <w:t xml:space="preserve">1. The poverty rate in the Bahamas is currently 0.00%.</w:t>
      </w:r>
    </w:p>
    <w:p>
      <w:pPr>
        <w:jc w:val="both"/>
      </w:pPr>
      <w:r>
        <w:rPr/>
        <w:t xml:space="preserve">2. Poverty headcount ratio at $5.50 a day is the percentage of the population living on less than $5.50 a day at 2011 international prices.</w:t>
      </w:r>
    </w:p>
    <w:p>
      <w:pPr>
        <w:jc w:val="both"/>
      </w:pPr>
      <w:r>
        <w:rPr/>
        <w:t xml:space="preserve">3. The article provides historical data on the poverty rate in the Bahamas from to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reliable information about the poverty rate in the Bahamas from to 2023, as well as historical data on the same topic. The article does not appear to be biased or one-sided, and it presents both sides of the issue equally. It also provides an overview of other topics related to poverty such as hunger statistics, clean water access, electricity access, and labor force. However, there are some missing points of consideration that could have been explored further such as potential risks associated with poverty and how they can be addressed, or possible solutions for reducing poverty in the Bahamas. Additionally, there is no evidence provided for any of the claims made in the article which could make it difficult for readers to trust its accuracy and reliability. Furthermore, there is no discussion of counterarguments which could have added more depth to the article's content and provided readers with a more comprehensive understanding of poverty in the Bahamas.</w:t>
      </w:r>
    </w:p>
    <w:p>
      <w:pPr>
        <w:pStyle w:val="Heading1"/>
      </w:pPr>
      <w:bookmarkStart w:id="5" w:name="_Toc5"/>
      <w:r>
        <w:t>Topics for further research:</w:t>
      </w:r>
      <w:bookmarkEnd w:id="5"/>
    </w:p>
    <w:p>
      <w:pPr>
        <w:spacing w:after="0"/>
        <w:numPr>
          <w:ilvl w:val="0"/>
          <w:numId w:val="2"/>
        </w:numPr>
      </w:pPr>
      <w:r>
        <w:rPr/>
        <w:t xml:space="preserve">Risks associated with poverty in the Bahamas</w:t>
      </w:r>
    </w:p>
    <w:p>
      <w:pPr>
        <w:spacing w:after="0"/>
        <w:numPr>
          <w:ilvl w:val="0"/>
          <w:numId w:val="2"/>
        </w:numPr>
      </w:pPr>
      <w:r>
        <w:rPr/>
        <w:t xml:space="preserve">Solutions for reducing poverty in the Bahamas</w:t>
      </w:r>
    </w:p>
    <w:p>
      <w:pPr>
        <w:spacing w:after="0"/>
        <w:numPr>
          <w:ilvl w:val="0"/>
          <w:numId w:val="2"/>
        </w:numPr>
      </w:pPr>
      <w:r>
        <w:rPr/>
        <w:t xml:space="preserve">Impact of poverty on health in the Bahamas</w:t>
      </w:r>
    </w:p>
    <w:p>
      <w:pPr>
        <w:spacing w:after="0"/>
        <w:numPr>
          <w:ilvl w:val="0"/>
          <w:numId w:val="2"/>
        </w:numPr>
      </w:pPr>
      <w:r>
        <w:rPr/>
        <w:t xml:space="preserve">Government initiatives to combat poverty in the Bahamas</w:t>
      </w:r>
    </w:p>
    <w:p>
      <w:pPr>
        <w:spacing w:after="0"/>
        <w:numPr>
          <w:ilvl w:val="0"/>
          <w:numId w:val="2"/>
        </w:numPr>
      </w:pPr>
      <w:r>
        <w:rPr/>
        <w:t xml:space="preserve">Economic inequality in the Bahamas</w:t>
      </w:r>
    </w:p>
    <w:p>
      <w:pPr>
        <w:numPr>
          <w:ilvl w:val="0"/>
          <w:numId w:val="2"/>
        </w:numPr>
      </w:pPr>
      <w:r>
        <w:rPr/>
        <w:t xml:space="preserve">Poverty alleviation strategies in the Bahamas</w:t>
      </w:r>
    </w:p>
    <w:p>
      <w:pPr>
        <w:pStyle w:val="Heading1"/>
      </w:pPr>
      <w:bookmarkStart w:id="6" w:name="_Toc6"/>
      <w:r>
        <w:t>Report location:</w:t>
      </w:r>
      <w:bookmarkEnd w:id="6"/>
    </w:p>
    <w:p>
      <w:hyperlink r:id="rId8" w:history="1">
        <w:r>
          <w:rPr>
            <w:color w:val="2980b9"/>
            <w:u w:val="single"/>
          </w:rPr>
          <w:t xml:space="preserve">https://www.fullpicture.app/item/d92b25cf0f3da15869a933179daec2dd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2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rotrends.net/countries/BHS/bahamas/poverty-rate" TargetMode="External"/><Relationship Id="rId8" Type="http://schemas.openxmlformats.org/officeDocument/2006/relationships/hyperlink" Target="https://www.fullpicture.app/item/d92b25cf0f3da15869a933179daec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2023-02-23T02:04:48+01:00</dcterms:created>
  <dcterms:modified xsi:type="dcterms:W3CDTF">2023-02-23T02:04:48+01:00</dcterms:modified>
</cp:coreProperties>
</file>

<file path=docProps/custom.xml><?xml version="1.0" encoding="utf-8"?>
<Properties xmlns="http://schemas.openxmlformats.org/officeDocument/2006/custom-properties" xmlns:vt="http://schemas.openxmlformats.org/officeDocument/2006/docPropsVTypes"/>
</file>