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Electronics | Free Full-Text | A Mathematical Study of Barcelona Metro Network</w:t>
      </w:r>
      <w:br/>
      <w:hyperlink r:id="rId7" w:history="1">
        <w:r>
          <w:rPr>
            <w:color w:val="2980b9"/>
            <w:u w:val="single"/>
          </w:rPr>
          <w:t xml:space="preserve">https://www.mdpi.com/2079-9292/10/5/557</w:t>
        </w:r>
      </w:hyperlink>
    </w:p>
    <w:p>
      <w:pPr>
        <w:pStyle w:val="Heading1"/>
      </w:pPr>
      <w:bookmarkStart w:id="2" w:name="_Toc2"/>
      <w:r>
        <w:t>Article summary:</w:t>
      </w:r>
      <w:bookmarkEnd w:id="2"/>
    </w:p>
    <w:p>
      <w:pPr>
        <w:jc w:val="both"/>
      </w:pPr>
      <w:r>
        <w:rPr/>
        <w:t xml:space="preserve">1. This article examines the structural and robustness characteristics of Barcelona's metro network, as well as identifying ridership patterns at its stations.</w:t>
      </w:r>
    </w:p>
    <w:p>
      <w:pPr>
        <w:jc w:val="both"/>
      </w:pPr>
      <w:r>
        <w:rPr/>
        <w:t xml:space="preserve">2. The complex network approach is used to analyze the subway rail networks, with centrality measures, structural indices, and robustness coefficients being computed.</w:t>
      </w:r>
    </w:p>
    <w:p>
      <w:pPr>
        <w:jc w:val="both"/>
      </w:pPr>
      <w:r>
        <w:rPr/>
        <w:t xml:space="preserve">3. Smart card data is used to analyze human mobility, with clustering approaches being employed to identify daily travel patterns and temporal-spatial distribution characteristics of subway ridership.</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Barcelona Metro Network and its various characteristics. It is well-researched and provides detailed information on the network’s topology, robustness metrics, automated fare collection systems, and passenger flow analysis using smart card data. The article also discusses other paradigms such as risk analysis, GIS-based technologies, modern statistical and mathematical techniques, bus–metro transfers, and Artificial Intelligence techniques that can be used to study different aspects of subway networks.</w:t>
      </w:r>
    </w:p>
    <w:p>
      <w:pPr>
        <w:jc w:val="both"/>
      </w:pPr>
      <w:r>
        <w:rPr/>
        <w:t xml:space="preserve">The trustworthiness and reliability of the article are generally good; however there are some potential biases that should be noted. For example, the article does not provide any counterarguments or explore any possible risks associated with the use of automated fare collection systems or smart card data for analyzing human mobility. Additionally, while it does discuss other paradigms that can be used to study different aspects of subway networks (such as risk analysis), it does not provide any evidence for these claims or explore them in detail. Furthermore, while it does mention some potential benefits of using automated fare collection systems (such as improved security), it does not discuss any potential drawbacks or risks associated with their use (such as privacy concerns). Finally, while it does mention some potential benefits of using smart card data for analyzing human mobility (such as improved accuracy), it does not discuss any potential drawbacks or risks associated with their use (such as data privacy issues). </w:t>
      </w:r>
    </w:p>
    <w:p>
      <w:pPr>
        <w:jc w:val="both"/>
      </w:pPr>
      <w:r>
        <w:rPr/>
        <w:t xml:space="preserve">In conclusion, this article provides a comprehensive overview of the Barcelona Metro Network and its various characteristics; however there are some potential biases that should be noted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Automated Fare Collection System Risks</w:t>
      </w:r>
    </w:p>
    <w:p>
      <w:pPr>
        <w:spacing w:after="0"/>
        <w:numPr>
          <w:ilvl w:val="0"/>
          <w:numId w:val="2"/>
        </w:numPr>
      </w:pPr>
      <w:r>
        <w:rPr/>
        <w:t xml:space="preserve">GIS-Based Technologies for Subway Networks</w:t>
      </w:r>
    </w:p>
    <w:p>
      <w:pPr>
        <w:spacing w:after="0"/>
        <w:numPr>
          <w:ilvl w:val="0"/>
          <w:numId w:val="2"/>
        </w:numPr>
      </w:pPr>
      <w:r>
        <w:rPr/>
        <w:t xml:space="preserve">Risk Analysis of Subway Networks</w:t>
      </w:r>
    </w:p>
    <w:p>
      <w:pPr>
        <w:spacing w:after="0"/>
        <w:numPr>
          <w:ilvl w:val="0"/>
          <w:numId w:val="2"/>
        </w:numPr>
      </w:pPr>
      <w:r>
        <w:rPr/>
        <w:t xml:space="preserve">Bus-Metro Transfer Benefits</w:t>
      </w:r>
    </w:p>
    <w:p>
      <w:pPr>
        <w:spacing w:after="0"/>
        <w:numPr>
          <w:ilvl w:val="0"/>
          <w:numId w:val="2"/>
        </w:numPr>
      </w:pPr>
      <w:r>
        <w:rPr/>
        <w:t xml:space="preserve">Artificial Intelligence Techniques for Subway Networks</w:t>
      </w:r>
    </w:p>
    <w:p>
      <w:pPr>
        <w:numPr>
          <w:ilvl w:val="0"/>
          <w:numId w:val="2"/>
        </w:numPr>
      </w:pPr>
      <w:r>
        <w:rPr/>
        <w:t xml:space="preserve">Smart Card Data Privacy Issues</w:t>
      </w:r>
    </w:p>
    <w:p>
      <w:pPr>
        <w:pStyle w:val="Heading1"/>
      </w:pPr>
      <w:bookmarkStart w:id="6" w:name="_Toc6"/>
      <w:r>
        <w:t>Report location:</w:t>
      </w:r>
      <w:bookmarkEnd w:id="6"/>
    </w:p>
    <w:p>
      <w:hyperlink r:id="rId8" w:history="1">
        <w:r>
          <w:rPr>
            <w:color w:val="2980b9"/>
            <w:u w:val="single"/>
          </w:rPr>
          <w:t xml:space="preserve">https://www.fullpicture.app/item/d972e80770229cc460a302b332594626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FA5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9-9292/10/5/557" TargetMode="External"/><Relationship Id="rId8" Type="http://schemas.openxmlformats.org/officeDocument/2006/relationships/hyperlink" Target="https://www.fullpicture.app/item/d972e80770229cc460a302b3325946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2023-02-20T09:31:00+01:00</dcterms:created>
  <dcterms:modified xsi:type="dcterms:W3CDTF">2023-02-20T09:31:00+01:00</dcterms:modified>
</cp:coreProperties>
</file>

<file path=docProps/custom.xml><?xml version="1.0" encoding="utf-8"?>
<Properties xmlns="http://schemas.openxmlformats.org/officeDocument/2006/custom-properties" xmlns:vt="http://schemas.openxmlformats.org/officeDocument/2006/docPropsVTypes"/>
</file>