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Judiciary | Judicial Selection Commission Press Release – Circuit Judge, Circuit Court of the Second Circuit Nominees (Release Date: 02/16/2023)</w:t>
      </w:r>
      <w:br/>
      <w:hyperlink r:id="rId7" w:history="1">
        <w:r>
          <w:rPr>
            <w:color w:val="2980b9"/>
            <w:u w:val="single"/>
          </w:rPr>
          <w:t xml:space="preserve">https://www.courts.state.hi.us/our-judges/2023/02/judicial-selection-commission-press-release-circuit-judge-circuit-court-of-the-second-circuit-nominees-release-date-02-16-2023</w:t>
        </w:r>
      </w:hyperlink>
    </w:p>
    <w:p>
      <w:pPr>
        <w:pStyle w:val="Heading1"/>
      </w:pPr>
      <w:bookmarkStart w:id="2" w:name="_Toc2"/>
      <w:r>
        <w:t>Article summary:</w:t>
      </w:r>
      <w:bookmarkEnd w:id="2"/>
    </w:p>
    <w:p>
      <w:pPr>
        <w:jc w:val="both"/>
      </w:pPr>
      <w:r>
        <w:rPr/>
        <w:t xml:space="preserve">1. The Judicial Selection Commission has released a list of six nominees for the judicial vacancy of Circuit Judge in the Circuit Court of the Second Circuit (island of Maui), State of Hawaiʻi.</w:t>
      </w:r>
    </w:p>
    <w:p>
      <w:pPr>
        <w:jc w:val="both"/>
      </w:pPr>
      <w:r>
        <w:rPr/>
        <w:t xml:space="preserve">2. The Governor has 30 days from his receipt of the list to make his appointment.</w:t>
      </w:r>
    </w:p>
    <w:p>
      <w:pPr>
        <w:jc w:val="both"/>
      </w:pPr>
      <w:r>
        <w:rPr/>
        <w:t xml:space="preserve">3. Statistics on applicants, age range, and years licensed range are provided.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Judicial Selection Commission's release of a list of nominees for the judicial vacancy in the Circuit Court of the Second Circuit (island of Maui), State of Hawaiʻi, as well as statistics on applicants, age range, and years licensed range. The article does not appear to be biased or one-sided, as it presents both sides equally and does not promote any particular point-of-view or agenda. Furthermore, there are no unsupported claims or missing points of consideration in the article.</w:t>
      </w:r>
    </w:p>
    <w:p>
      <w:pPr>
        <w:jc w:val="both"/>
      </w:pPr>
      <w:r>
        <w:rPr/>
        <w:t xml:space="preserve">However, there are some areas where more information could be provided to improve its trustworthiness and reliability. For example, while it is noted that meetings were held with 9 Commissioners present in June 2022 and 7 Commissioners present in January 2023 when decisions were made, there is no mention as to who these Commissioners were or what their qualifications were for making such decisions. Additionally, there is no mention as to how these nominees were selected or what criteria was used to determine their suitability for this position. Providing this additional information would help to further strengthen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Judicial Selection Commission</w:t>
      </w:r>
    </w:p>
    <w:p>
      <w:pPr>
        <w:spacing w:after="0"/>
        <w:numPr>
          <w:ilvl w:val="0"/>
          <w:numId w:val="2"/>
        </w:numPr>
      </w:pPr>
      <w:r>
        <w:rPr/>
        <w:t xml:space="preserve">Circuit Court of the Second Circuit (island of Maui)</w:t>
      </w:r>
    </w:p>
    <w:p>
      <w:pPr>
        <w:spacing w:after="0"/>
        <w:numPr>
          <w:ilvl w:val="0"/>
          <w:numId w:val="2"/>
        </w:numPr>
      </w:pPr>
      <w:r>
        <w:rPr/>
        <w:t xml:space="preserve">Commissioners qualifications</w:t>
      </w:r>
    </w:p>
    <w:p>
      <w:pPr>
        <w:spacing w:after="0"/>
        <w:numPr>
          <w:ilvl w:val="0"/>
          <w:numId w:val="2"/>
        </w:numPr>
      </w:pPr>
      <w:r>
        <w:rPr/>
        <w:t xml:space="preserve">Nominees selection criteria</w:t>
      </w:r>
    </w:p>
    <w:p>
      <w:pPr>
        <w:spacing w:after="0"/>
        <w:numPr>
          <w:ilvl w:val="0"/>
          <w:numId w:val="2"/>
        </w:numPr>
      </w:pPr>
      <w:r>
        <w:rPr/>
        <w:t xml:space="preserve">Hawaiʻi judicial vacancy</w:t>
      </w:r>
    </w:p>
    <w:p>
      <w:pPr>
        <w:numPr>
          <w:ilvl w:val="0"/>
          <w:numId w:val="2"/>
        </w:numPr>
      </w:pPr>
      <w:r>
        <w:rPr/>
        <w:t xml:space="preserve">Judicial Selection Commission meetings</w:t>
      </w:r>
    </w:p>
    <w:p>
      <w:pPr>
        <w:pStyle w:val="Heading1"/>
      </w:pPr>
      <w:bookmarkStart w:id="6" w:name="_Toc6"/>
      <w:r>
        <w:t>Report location:</w:t>
      </w:r>
      <w:bookmarkEnd w:id="6"/>
    </w:p>
    <w:p>
      <w:hyperlink r:id="rId8" w:history="1">
        <w:r>
          <w:rPr>
            <w:color w:val="2980b9"/>
            <w:u w:val="single"/>
          </w:rPr>
          <w:t xml:space="preserve">https://www.fullpicture.app/item/d9d58602f9778e1a2cf7ee583d4c5f60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A7D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urts.state.hi.us/our-judges/2023/02/judicial-selection-commission-press-release-circuit-judge-circuit-court-of-the-second-circuit-nominees-release-date-02-16-2023" TargetMode="External"/><Relationship Id="rId8" Type="http://schemas.openxmlformats.org/officeDocument/2006/relationships/hyperlink" Target="https://www.fullpicture.app/item/d9d58602f9778e1a2cf7ee583d4c5f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2023-02-20T18:26:43+01:00</dcterms:created>
  <dcterms:modified xsi:type="dcterms:W3CDTF">2023-02-20T18:26:43+01:00</dcterms:modified>
</cp:coreProperties>
</file>

<file path=docProps/custom.xml><?xml version="1.0" encoding="utf-8"?>
<Properties xmlns="http://schemas.openxmlformats.org/officeDocument/2006/custom-properties" xmlns:vt="http://schemas.openxmlformats.org/officeDocument/2006/docPropsVTypes"/>
</file>