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 J Dev Biol - Mitochondria and lipid metabolism in mammalian oocytes and early embryos</w:t>
      </w:r>
      <w:br/>
      <w:hyperlink r:id="rId7" w:history="1">
        <w:r>
          <w:rPr>
            <w:color w:val="2980b9"/>
            <w:u w:val="single"/>
          </w:rPr>
          <w:t xml:space="preserve">http://www.ijdb.ehu.es/web/paper.php?doi=10.1387/ijdb.180355ks</w:t>
        </w:r>
      </w:hyperlink>
    </w:p>
    <w:p>
      <w:pPr>
        <w:pStyle w:val="Heading1"/>
      </w:pPr>
      <w:bookmarkStart w:id="2" w:name="_Toc2"/>
      <w:r>
        <w:t>Article summary:</w:t>
      </w:r>
      <w:bookmarkEnd w:id="2"/>
    </w:p>
    <w:p>
      <w:pPr>
        <w:jc w:val="both"/>
      </w:pPr>
      <w:r>
        <w:rPr/>
        <w:t xml:space="preserve">1. Mammalian oocytes and early cleavage-stage embryos rely on their mitochondria for ATP production, which is achieved through the oxidation of pyruvate, fatty acids, and glutamine.</w:t>
      </w:r>
    </w:p>
    <w:p>
      <w:pPr>
        <w:jc w:val="both"/>
      </w:pPr>
      <w:r>
        <w:rPr/>
        <w:t xml:space="preserve">2. Different mammalian species exhibit different amounts of stored and free lipid, while the types of lipid present tend to remain constant.</w:t>
      </w:r>
    </w:p>
    <w:p>
      <w:pPr>
        <w:jc w:val="both"/>
      </w:pPr>
      <w:r>
        <w:rPr/>
        <w:t xml:space="preserve">3. High fat diets or obesity can lead to negative intracellular effects such as ER stress response, oxidative mitochondrial and DNA damage.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“Mitochondria and Lipid Metabolism in Mammalian Oocytes and Early Embryos” provides an overview of the role of mitochondria in mammalian oocyte development and how high fat diets or obesity can lead to negative intracellular effects. The article is well written and provides a comprehensive overview of the topic with relevant research citations. However, there are some potential biases that should be noted. For example, the article does not explore any counterarguments or alternative perspectives on the topic. Additionally, it does not provide any evidence for its claims regarding the effects of high fat diets or obesity on oocyte development. Furthermore, it does not discuss any possible risks associated with these dietary changes or how they may affect fertility outcomes in humans. Finally, it does not present both sides equally; instead it focuses primarily on one perspective without exploring other points of view. In conclusion, this article provides a good overview of the topic but could benefit from further exploration into alternative perspectives and evidence for its claims.</w:t>
      </w:r>
    </w:p>
    <w:p>
      <w:pPr>
        <w:pStyle w:val="Heading1"/>
      </w:pPr>
      <w:bookmarkStart w:id="5" w:name="_Toc5"/>
      <w:r>
        <w:t>Topics for further research:</w:t>
      </w:r>
      <w:bookmarkEnd w:id="5"/>
    </w:p>
    <w:p>
      <w:pPr>
        <w:spacing w:after="0"/>
        <w:numPr>
          <w:ilvl w:val="0"/>
          <w:numId w:val="2"/>
        </w:numPr>
      </w:pPr>
      <w:r>
        <w:rPr/>
        <w:t xml:space="preserve">High fat diet and fertility outcomes</w:t>
      </w:r>
    </w:p>
    <w:p>
      <w:pPr>
        <w:spacing w:after="0"/>
        <w:numPr>
          <w:ilvl w:val="0"/>
          <w:numId w:val="2"/>
        </w:numPr>
      </w:pPr>
      <w:r>
        <w:rPr/>
        <w:t xml:space="preserve">Obesity and oocyte development</w:t>
      </w:r>
    </w:p>
    <w:p>
      <w:pPr>
        <w:spacing w:after="0"/>
        <w:numPr>
          <w:ilvl w:val="0"/>
          <w:numId w:val="2"/>
        </w:numPr>
      </w:pPr>
      <w:r>
        <w:rPr/>
        <w:t xml:space="preserve">Mitochondria and lipid metabolism</w:t>
      </w:r>
    </w:p>
    <w:p>
      <w:pPr>
        <w:spacing w:after="0"/>
        <w:numPr>
          <w:ilvl w:val="0"/>
          <w:numId w:val="2"/>
        </w:numPr>
      </w:pPr>
      <w:r>
        <w:rPr/>
        <w:t xml:space="preserve">Intracellular effects of high fat diets</w:t>
      </w:r>
    </w:p>
    <w:p>
      <w:pPr>
        <w:spacing w:after="0"/>
        <w:numPr>
          <w:ilvl w:val="0"/>
          <w:numId w:val="2"/>
        </w:numPr>
      </w:pPr>
      <w:r>
        <w:rPr/>
        <w:t xml:space="preserve">Alternative perspectives on mitochondrial metabolism</w:t>
      </w:r>
    </w:p>
    <w:p>
      <w:pPr>
        <w:numPr>
          <w:ilvl w:val="0"/>
          <w:numId w:val="2"/>
        </w:numPr>
      </w:pPr>
      <w:r>
        <w:rPr/>
        <w:t xml:space="preserve">Risks associated with dietary changes</w:t>
      </w:r>
    </w:p>
    <w:p>
      <w:pPr>
        <w:pStyle w:val="Heading1"/>
      </w:pPr>
      <w:bookmarkStart w:id="6" w:name="_Toc6"/>
      <w:r>
        <w:t>Report location:</w:t>
      </w:r>
      <w:bookmarkEnd w:id="6"/>
    </w:p>
    <w:p>
      <w:hyperlink r:id="rId8" w:history="1">
        <w:r>
          <w:rPr>
            <w:color w:val="2980b9"/>
            <w:u w:val="single"/>
          </w:rPr>
          <w:t xml:space="preserve">https://www.fullpicture.app/item/d9ee3d216a3c97d0ec43d79b77c8a433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3B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jdb.ehu.es/web/paper.php?doi=10.1387/ijdb.180355ks" TargetMode="External"/><Relationship Id="rId8" Type="http://schemas.openxmlformats.org/officeDocument/2006/relationships/hyperlink" Target="https://www.fullpicture.app/item/d9ee3d216a3c97d0ec43d79b77c8a4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2023-02-23T04:03:10+01:00</dcterms:created>
  <dcterms:modified xsi:type="dcterms:W3CDTF">2023-02-23T04:03:10+01:00</dcterms:modified>
</cp:coreProperties>
</file>

<file path=docProps/custom.xml><?xml version="1.0" encoding="utf-8"?>
<Properties xmlns="http://schemas.openxmlformats.org/officeDocument/2006/custom-properties" xmlns:vt="http://schemas.openxmlformats.org/officeDocument/2006/docPropsVTypes"/>
</file>