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of UHPC bridge piers subjected to heavy vehicle collisions and probability analysis of damage level - ScienceDirect</w:t>
      </w:r>
      <w:br/>
      <w:hyperlink r:id="rId7" w:history="1">
        <w:r>
          <w:rPr>
            <w:color w:val="2980b9"/>
            <w:u w:val="single"/>
          </w:rPr>
          <w:t xml:space="preserve">https://www.sciencedirect.com/science/article/pii/S2352012422011006?via%3Dihub</w:t>
        </w:r>
      </w:hyperlink>
    </w:p>
    <w:p>
      <w:pPr>
        <w:pStyle w:val="Heading1"/>
      </w:pPr>
      <w:bookmarkStart w:id="2" w:name="_Toc2"/>
      <w:r>
        <w:t>Article summary:</w:t>
      </w:r>
      <w:bookmarkEnd w:id="2"/>
    </w:p>
    <w:p>
      <w:pPr>
        <w:jc w:val="both"/>
      </w:pPr>
      <w:r>
        <w:rPr/>
        <w:t xml:space="preserve">1. Heavy vehicle collisions can cause severe damage to bridge structures, leading to bridge failures and loss of human lives.</w:t>
      </w:r>
    </w:p>
    <w:p>
      <w:pPr>
        <w:jc w:val="both"/>
      </w:pPr>
      <w:r>
        <w:rPr/>
        <w:t xml:space="preserve">2. Ultra-high performance concrete (UHPC) has been experimentally demonstrated to have superior compressive strength and high fracture energy, making it a promising material for improving the crashworthiness of bridge piers.</w:t>
      </w:r>
    </w:p>
    <w:p>
      <w:pPr>
        <w:jc w:val="both"/>
      </w:pPr>
      <w:r>
        <w:rPr/>
        <w:t xml:space="preserve">3. This study aims to examine the impact-resistant performance and efficiently predict the peak impact force of UHPC piers subjected to heavy vehicle collisions.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regarding the use of ultra-high performance concrete (UHPC) for improving the crashworthiness of bridge piers subjected to heavy vehicle collisions. The article provides evidence from previous studies on the destructive effects of such collisions, as well as evidence from experiments demonstrating the superior properties of UHPC compared to normal concrete (NC). The article also outlines a detailed parametric analysis that will be conducted in order to understand how different parameters affect the impact performance of UHPC piers.</w:t>
      </w:r>
    </w:p>
    <w:p>
      <w:pPr>
        <w:jc w:val="both"/>
      </w:pPr>
      <w:r>
        <w:rPr/>
        <w:t xml:space="preserve">The article does not appear to contain any promotional content or partiality towards any particular point of view, nor does it present any risks associated with using UHPC for this purpose without noting them. Additionally, all claims made are supported by evidence from previous studies or experiments, and both sides of an argument are presented equally throughout the article.</w:t>
      </w:r>
    </w:p>
    <w:p>
      <w:pPr>
        <w:jc w:val="both"/>
      </w:pPr>
      <w:r>
        <w:rPr/>
        <w:t xml:space="preserve">The only potential issue with this article is that it does not explore any counterarguments or missing points of consideration that could be relevant when discussing this topic. For example, there may be other materials or methods that could be used instead of UHPC for improving crashworthiness, which are not discussed in this article. Additionally, there may be other factors that could affect the impact performance of UHPC piers which are not explored in detail here.</w:t>
      </w:r>
    </w:p>
    <w:p>
      <w:pPr>
        <w:pStyle w:val="Heading1"/>
      </w:pPr>
      <w:bookmarkStart w:id="5" w:name="_Toc5"/>
      <w:r>
        <w:t>Topics for further research:</w:t>
      </w:r>
      <w:bookmarkEnd w:id="5"/>
    </w:p>
    <w:p>
      <w:pPr>
        <w:spacing w:after="0"/>
        <w:numPr>
          <w:ilvl w:val="0"/>
          <w:numId w:val="2"/>
        </w:numPr>
      </w:pPr>
      <w:r>
        <w:rPr/>
        <w:t xml:space="preserve">Alternative materials for bridge pier crashworthiness</w:t>
      </w:r>
    </w:p>
    <w:p>
      <w:pPr>
        <w:spacing w:after="0"/>
        <w:numPr>
          <w:ilvl w:val="0"/>
          <w:numId w:val="2"/>
        </w:numPr>
      </w:pPr>
      <w:r>
        <w:rPr/>
        <w:t xml:space="preserve">Factors affecting impact performance of UHPC piers</w:t>
      </w:r>
    </w:p>
    <w:p>
      <w:pPr>
        <w:spacing w:after="0"/>
        <w:numPr>
          <w:ilvl w:val="0"/>
          <w:numId w:val="2"/>
        </w:numPr>
      </w:pPr>
      <w:r>
        <w:rPr/>
        <w:t xml:space="preserve">Cost comparison of UHPC vs. normal concrete</w:t>
      </w:r>
    </w:p>
    <w:p>
      <w:pPr>
        <w:spacing w:after="0"/>
        <w:numPr>
          <w:ilvl w:val="0"/>
          <w:numId w:val="2"/>
        </w:numPr>
      </w:pPr>
      <w:r>
        <w:rPr/>
        <w:t xml:space="preserve">Environmental impacts of UHPC</w:t>
      </w:r>
    </w:p>
    <w:p>
      <w:pPr>
        <w:spacing w:after="0"/>
        <w:numPr>
          <w:ilvl w:val="0"/>
          <w:numId w:val="2"/>
        </w:numPr>
      </w:pPr>
      <w:r>
        <w:rPr/>
        <w:t xml:space="preserve">Durability of UHPC in extreme conditions</w:t>
      </w:r>
    </w:p>
    <w:p>
      <w:pPr>
        <w:numPr>
          <w:ilvl w:val="0"/>
          <w:numId w:val="2"/>
        </w:numPr>
      </w:pPr>
      <w:r>
        <w:rPr/>
        <w:t xml:space="preserve">Design considerations for UHPC bridge piers</w:t>
      </w:r>
    </w:p>
    <w:p>
      <w:pPr>
        <w:pStyle w:val="Heading1"/>
      </w:pPr>
      <w:bookmarkStart w:id="6" w:name="_Toc6"/>
      <w:r>
        <w:t>Report location:</w:t>
      </w:r>
      <w:bookmarkEnd w:id="6"/>
    </w:p>
    <w:p>
      <w:hyperlink r:id="rId8" w:history="1">
        <w:r>
          <w:rPr>
            <w:color w:val="2980b9"/>
            <w:u w:val="single"/>
          </w:rPr>
          <w:t xml:space="preserve">https://www.fullpicture.app/item/d9f1da36f2a1c38af84c96d3b658d272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2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2422011006?via%3Dihub" TargetMode="External"/><Relationship Id="rId8" Type="http://schemas.openxmlformats.org/officeDocument/2006/relationships/hyperlink" Target="https://www.fullpicture.app/item/d9f1da36f2a1c38af84c96d3b658d2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2023-02-19T12:46:01+01:00</dcterms:created>
  <dcterms:modified xsi:type="dcterms:W3CDTF">2023-02-19T12:46:01+01:00</dcterms:modified>
</cp:coreProperties>
</file>

<file path=docProps/custom.xml><?xml version="1.0" encoding="utf-8"?>
<Properties xmlns="http://schemas.openxmlformats.org/officeDocument/2006/custom-properties" xmlns:vt="http://schemas.openxmlformats.org/officeDocument/2006/docPropsVTypes"/>
</file>