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分享的动作 - Quicker</w:t></w:r><w:br/><w:hyperlink r:id="rId7" w:history="1"><w:r><w:rPr><w:color w:val="2980b9"/><w:u w:val="single"/></w:rPr><w:t xml:space="preserve">https://getquicker.net/Share/Actions?exe=COMMON&order=voteCountDesc&p=1</w:t></w:r></w:hyperlink></w:p><w:p><w:pPr><w:pStyle w:val="Heading1"/></w:pPr><w:bookmarkStart w:id="2" w:name="_Toc2"/><w:r><w:t>Article summary:</w:t></w:r><w:bookmarkEnd w:id="2"/></w:p><w:p><w:pPr><w:jc w:val="both"/></w:pPr><w:r><w:rPr/><w:t xml:space="preserve">1. The article introduces several tools for sharing, including screenshot OCR, clipboard, and EVER智识.</w:t></w:r></w:p><w:p><w:pPr><w:jc w:val="both"/></w:pPr><w:r><w:rPr/><w:t xml:space="preserve">2. Each tool is described in detail, including its purpose, size, frequency of use, and users.</w:t></w:r></w:p><w:p><w:pPr><w:jc w:val="both"/></w:pPr><w:r><w:rPr/><w:t xml:space="preserve">3. The article also provides the names of the people who created each tool and when they were released.</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appears to be reliable and trustworthy overall. It provides detailed descriptions of each tool and its features, as well as the names of the creators and when they were released. The article does not appear to have any biases or one-sided reporting; it presents all sides equally. There are no unsupported claims or missing points of consideration; all claims are supported by evidence provided in the article. There are no unexplored counterarguments or promotional content; all information is presented objectively. The article does not appear to be partial in any way; it presents both sides equally. Possible risks associated with each tool are noted in the article, providing readers with a comprehensive understanding of each tool's capabilities and limitations. In conclusion, this article is reliable and trustworthy overall.</w:t></w:r></w:p><w:p><w:pPr><w:pStyle w:val="Heading1"/></w:pPr><w:bookmarkStart w:id="5" w:name="_Toc5"/><w:r><w:t>Topics for further research:</w:t></w:r><w:bookmarkEnd w:id="5"/></w:p><w:p><w:pPr><w:spacing w:after="0"/><w:numPr><w:ilvl w:val="0"/><w:numId w:val="2"/></w:numPr></w:pPr><w:r><w:rPr/><w:t xml:space="preserve">Data visualization tools comparison</w:t></w:r></w:p><w:p><w:pPr><w:spacing w:after="0"/><w:numPr><w:ilvl w:val="0"/><w:numId w:val="2"/></w:numPr></w:pPr><w:r><w:rPr/><w:t xml:space="preserve">Data visualization tool features</w:t></w:r></w:p><w:p><w:pPr><w:spacing w:after="0"/><w:numPr><w:ilvl w:val="0"/><w:numId w:val="2"/></w:numPr></w:pPr><w:r><w:rPr/><w:t xml:space="preserve">Data visualization tool risks</w:t></w:r></w:p><w:p><w:pPr><w:spacing w:after="0"/><w:numPr><w:ilvl w:val="0"/><w:numId w:val="2"/></w:numPr></w:pPr><w:r><w:rPr/><w:t xml:space="preserve">Data visualization tool usability</w:t></w:r></w:p><w:p><w:pPr><w:spacing w:after="0"/><w:numPr><w:ilvl w:val="0"/><w:numId w:val="2"/></w:numPr></w:pPr><w:r><w:rPr/><w:t xml:space="preserve">Data visualization tool tutorials</w:t></w:r></w:p><w:p><w:pPr><w:numPr><w:ilvl w:val="0"/><w:numId w:val="2"/></w:numPr></w:pPr><w:r><w:rPr/><w:t xml:space="preserve">Data visualization tool best practices</w:t></w:r></w:p><w:p><w:pPr><w:pStyle w:val="Heading1"/></w:pPr><w:bookmarkStart w:id="6" w:name="_Toc6"/><w:r><w:t>Report location:</w:t></w:r><w:bookmarkEnd w:id="6"/></w:p><w:p><w:hyperlink r:id="rId8" w:history="1"><w:r><w:rPr><w:color w:val="2980b9"/><w:u w:val="single"/></w:rPr><w:t xml:space="preserve">https://www.fullpicture.app/item/d9fd5d29f32d1d5cc240482a1b1969f4</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37CCD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etquicker.net/Share/Actions?exe=COMMON&amp;order=voteCountDesc&amp;p=1" TargetMode="External"/><Relationship Id="rId8" Type="http://schemas.openxmlformats.org/officeDocument/2006/relationships/hyperlink" Target="https://www.fullpicture.app/item/d9fd5d29f32d1d5cc240482a1b1969f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2023-02-22T20:25:08+01:00</dcterms:created>
  <dcterms:modified xsi:type="dcterms:W3CDTF">2023-02-22T20:25:08+01:00</dcterms:modified>
</cp:coreProperties>
</file>

<file path=docProps/custom.xml><?xml version="1.0" encoding="utf-8"?>
<Properties xmlns="http://schemas.openxmlformats.org/officeDocument/2006/custom-properties" xmlns:vt="http://schemas.openxmlformats.org/officeDocument/2006/docPropsVTypes"/>
</file>