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 Experiments in Biomedical Research: A Historical Perspective - PMC</w:t>
      </w:r>
      <w:br/>
      <w:hyperlink r:id="rId7" w:history="1">
        <w:r>
          <w:rPr>
            <w:color w:val="2980b9"/>
            <w:u w:val="single"/>
          </w:rPr>
          <w:t xml:space="preserve">https://www.ncbi.nlm.nih.gov/pmc/articles/PMC4495509/</w:t>
        </w:r>
      </w:hyperlink>
    </w:p>
    <w:p>
      <w:pPr>
        <w:pStyle w:val="Heading1"/>
      </w:pPr>
      <w:bookmarkStart w:id="2" w:name="_Toc2"/>
      <w:r>
        <w:t>Article summary:</w:t>
      </w:r>
      <w:bookmarkEnd w:id="2"/>
    </w:p>
    <w:p>
      <w:pPr>
        <w:jc w:val="both"/>
      </w:pPr>
      <w:r>
        <w:rPr/>
        <w:t xml:space="preserve">1. Animal experimentation has been used in biomedical research since ancient times, with physicians in ancient Greece dissecting animals for anatomical studies.</w:t>
      </w:r>
    </w:p>
    <w:p>
      <w:pPr>
        <w:jc w:val="both"/>
      </w:pPr>
      <w:r>
        <w:rPr/>
        <w:t xml:space="preserve">2. The use of animal experiments fell into disuse during the Middle Ages due to religious beliefs, but re-emerged during the Renaissance with the work of Vesalius and Colombo.</w:t>
      </w:r>
    </w:p>
    <w:p>
      <w:pPr>
        <w:jc w:val="both"/>
      </w:pPr>
      <w:r>
        <w:rPr/>
        <w:t xml:space="preserve">3. Physiological experiments on animals continued throughout the Age of Enlightenment, with Descartes's views on animals as "machine-like" providing a way to justify gruesome experiments without anesthesia.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"Animal Experiments in Biomedical Research: A Historical Perspective" provides a comprehensive overview of the use of non-human animals in biomedical research from ancient times to the present day. The article is well-researched and provides valuable insights into the historical context of animal experimentation, including its social and moral implications.</w:t>
      </w:r>
    </w:p>
    <w:p>
      <w:pPr>
        <w:jc w:val="both"/>
      </w:pPr>
      <w:r>
        <w:rPr/>
        <w:t xml:space="preserve"/>
      </w:r>
    </w:p>
    <w:p>
      <w:pPr>
        <w:jc w:val="both"/>
      </w:pPr>
      <w:r>
        <w:rPr/>
        <w:t xml:space="preserve">However, the article has some potential biases and limitations. Firstly, it mainly focuses on European perspectives on animal experimentation, neglecting other cultural and geographical contexts. Secondly, while the article acknowledges the controversy surrounding animal experimentation, it tends to present a one-sided view that supports its use in biomedical research. The article does not explore counterarguments or alternative viewpoints that question the ethical and scientific validity of animal experimentation.</w:t>
      </w:r>
    </w:p>
    <w:p>
      <w:pPr>
        <w:jc w:val="both"/>
      </w:pPr>
      <w:r>
        <w:rPr/>
        <w:t xml:space="preserve"/>
      </w:r>
    </w:p>
    <w:p>
      <w:pPr>
        <w:jc w:val="both"/>
      </w:pPr>
      <w:r>
        <w:rPr/>
        <w:t xml:space="preserve">Moreover, the article lacks evidence for some of its claims. For instance, it suggests that animal experiments have contributed significantly to medical progress without providing concrete examples or data to support this claim. Additionally, the article does not adequately address possible risks associated with animal experimentation, such as harm to animals or unreliable results due to species differences.</w:t>
      </w:r>
    </w:p>
    <w:p>
      <w:pPr>
        <w:jc w:val="both"/>
      </w:pPr>
      <w:r>
        <w:rPr/>
        <w:t xml:space="preserve"/>
      </w:r>
    </w:p>
    <w:p>
      <w:pPr>
        <w:jc w:val="both"/>
      </w:pPr>
      <w:r>
        <w:rPr/>
        <w:t xml:space="preserve">Furthermore, the article contains promotional content that presents animal experimentation as an essential tool for scientific advancement without acknowledging its limitations or potential drawbacks. This partiality may mislead readers into believing that there are no viable alternatives to animal experimentation or that its benefits outweigh its costs.</w:t>
      </w:r>
    </w:p>
    <w:p>
      <w:pPr>
        <w:jc w:val="both"/>
      </w:pPr>
      <w:r>
        <w:rPr/>
        <w:t xml:space="preserve"/>
      </w:r>
    </w:p>
    <w:p>
      <w:pPr>
        <w:jc w:val="both"/>
      </w:pPr>
      <w:r>
        <w:rPr/>
        <w:t xml:space="preserve">In conclusion, while "Animal Experiments in Biomedical Research: A Historical Perspective" provides valuable insights into the history of animal experimentation, it has some potential biases and limitations that should be considered when interpreting its content. Readers should critically evaluate the claims made in this article and seek out alternative viewpoints before forming their opinions on this controversial topic.</w:t>
      </w:r>
    </w:p>
    <w:p>
      <w:pPr>
        <w:pStyle w:val="Heading1"/>
      </w:pPr>
      <w:bookmarkStart w:id="5" w:name="_Toc5"/>
      <w:r>
        <w:t>Topics for further research:</w:t>
      </w:r>
      <w:bookmarkEnd w:id="5"/>
    </w:p>
    <w:p>
      <w:pPr>
        <w:spacing w:after="0"/>
        <w:numPr>
          <w:ilvl w:val="0"/>
          <w:numId w:val="2"/>
        </w:numPr>
      </w:pPr>
      <w:r>
        <w:rPr/>
        <w:t xml:space="preserve">Cultural and geographical contexts of animal experimentation beyond Europe
</w:t>
      </w:r>
    </w:p>
    <w:p>
      <w:pPr>
        <w:spacing w:after="0"/>
        <w:numPr>
          <w:ilvl w:val="0"/>
          <w:numId w:val="2"/>
        </w:numPr>
      </w:pPr>
      <w:r>
        <w:rPr/>
        <w:t xml:space="preserve">Counterarguments against the ethical and scientific validity of animal experimentation
</w:t>
      </w:r>
    </w:p>
    <w:p>
      <w:pPr>
        <w:spacing w:after="0"/>
        <w:numPr>
          <w:ilvl w:val="0"/>
          <w:numId w:val="2"/>
        </w:numPr>
      </w:pPr>
      <w:r>
        <w:rPr/>
        <w:t xml:space="preserve">Concrete examples and data on the contribution of animal experiments to medical progress
</w:t>
      </w:r>
    </w:p>
    <w:p>
      <w:pPr>
        <w:spacing w:after="0"/>
        <w:numPr>
          <w:ilvl w:val="0"/>
          <w:numId w:val="2"/>
        </w:numPr>
      </w:pPr>
      <w:r>
        <w:rPr/>
        <w:t xml:space="preserve">Risks associated with animal experimentation</w:t>
      </w:r>
    </w:p>
    <w:p>
      <w:pPr>
        <w:spacing w:after="0"/>
        <w:numPr>
          <w:ilvl w:val="0"/>
          <w:numId w:val="2"/>
        </w:numPr>
      </w:pPr>
      <w:r>
        <w:rPr/>
        <w:t xml:space="preserve">including harm to animals and unreliable results
</w:t>
      </w:r>
    </w:p>
    <w:p>
      <w:pPr>
        <w:spacing w:after="0"/>
        <w:numPr>
          <w:ilvl w:val="0"/>
          <w:numId w:val="2"/>
        </w:numPr>
      </w:pPr>
      <w:r>
        <w:rPr/>
        <w:t xml:space="preserve">Viable alternatives to animal experimentation
</w:t>
      </w:r>
    </w:p>
    <w:p>
      <w:pPr>
        <w:numPr>
          <w:ilvl w:val="0"/>
          <w:numId w:val="2"/>
        </w:numPr>
      </w:pPr>
      <w:r>
        <w:rPr/>
        <w:t xml:space="preserve">Drawbacks and limitations of animal experimentation as a tool for scientific advancement</w:t>
      </w:r>
    </w:p>
    <w:p>
      <w:pPr>
        <w:pStyle w:val="Heading1"/>
      </w:pPr>
      <w:bookmarkStart w:id="6" w:name="_Toc6"/>
      <w:r>
        <w:t>Report location:</w:t>
      </w:r>
      <w:bookmarkEnd w:id="6"/>
    </w:p>
    <w:p>
      <w:hyperlink r:id="rId8" w:history="1">
        <w:r>
          <w:rPr>
            <w:color w:val="2980b9"/>
            <w:u w:val="single"/>
          </w:rPr>
          <w:t xml:space="preserve">https://www.fullpicture.app/item/da0e0e27e50f313236544687070476ca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4F3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95509/" TargetMode="External"/><Relationship Id="rId8" Type="http://schemas.openxmlformats.org/officeDocument/2006/relationships/hyperlink" Target="https://www.fullpicture.app/item/da0e0e27e50f31323654468707047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2023-12-27T10:46:30+01:00</dcterms:created>
  <dcterms:modified xsi:type="dcterms:W3CDTF">2023-12-27T10:46:30+01:00</dcterms:modified>
</cp:coreProperties>
</file>

<file path=docProps/custom.xml><?xml version="1.0" encoding="utf-8"?>
<Properties xmlns="http://schemas.openxmlformats.org/officeDocument/2006/custom-properties" xmlns:vt="http://schemas.openxmlformats.org/officeDocument/2006/docPropsVTypes"/>
</file>