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基于大数据分析的电子商务发展策略研究 - 中国知网</w:t></w:r><w:br/><w:hyperlink r:id="rId7" w:history="1"><w:r><w:rPr><w:color w:val="2980b9"/><w:u w:val="single"/></w:rPr><w:t xml:space="preserve">https://kns.cnki.net/kcms2/article/abstract?v=3uoqIhG8C44YLTlOAiTRKu87-SJxoEJuRb7uKjnNzo_oojHYyc6pz_Rorkvlwph76uUVf__5ZHS5_3r9Sa03rLhEGpjLYhQK&uniplatform=NZKPT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大数据分析是电子商务发展的重要工具。文章指出，大数据分析可以帮助电子商务企业了解消费者需求、市场趋势和竞争对手情况，从而制定更有效的营销策略和产品策略。</w:t></w:r></w:p><w:p><w:pPr><w:jc w:val="both"/></w:pPr><w:r><w:rPr/><w:t xml:space="preserve"></w:t></w:r></w:p><w:p><w:pPr><w:jc w:val="both"/></w:pPr><w:r><w:rPr/><w:t xml:space="preserve">2. 个性化服务是电子商务发展的趋势。文章认为，通过大数据分析，电子商务企业可以实现个性化推荐、定制化服务等个性化体验，提高用户满意度和忠诚度。</w:t></w:r></w:p><w:p><w:pPr><w:jc w:val="both"/></w:pPr><w:r><w:rPr/><w:t xml:space="preserve"></w:t></w:r></w:p><w:p><w:pPr><w:jc w:val="both"/></w:pPr><w:r><w:rPr/><w:t xml:space="preserve">3. 跨界合作是电子商务发展的新模式。文章提到，跨界合作可以让不同行业的企业共享资源、优势互补，实现多方共赢。同时，跨界合作也可以拓展电子商务企业的产品线和服务范围，增强市场竞争力。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social interactions
</w:t></w:r></w:p><w:p><w:pPr><w:spacing w:after="0"/><w:numPr><w:ilvl w:val="0"/><w:numId w:val="2"/></w:numPr></w:pPr><w:r><w:rPr/><w:t xml:space="preserve">The importance of face-to-face communication in building relationships
</w:t></w:r></w:p><w:p><w:pPr><w:spacing w:after="0"/><w:numPr><w:ilvl w:val="0"/><w:numId w:val="2"/></w:numPr></w:pPr><w:r><w:rPr/><w:t xml:space="preserve">The effects of excessive screen time on cognitive development
</w:t></w:r></w:p><w:p><w:pPr><w:spacing w:after="0"/><w:numPr><w:ilvl w:val="0"/><w:numId w:val="2"/></w:numPr></w:pPr><w:r><w:rPr/><w:t xml:space="preserve">The need for digital detox and mindfulness practices
</w:t></w:r></w:p><w:p><w:pPr><w:numPr><w:ilvl w:val="0"/><w:numId w:val="2"/></w:numPr></w:pPr><w:r><w:rPr/><w:t xml:space="preserve">The ethical considerations of data privacy and online surveillance.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https://www.fullpicture.app/item/da20f1f11ecdd8be45a874b067bb6076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2749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u87-SJxoEJuRb7uKjnNzo_oojHYyc6pz_Rorkvlwph76uUVf__5ZHS5_3r9Sa03rLhEGpjLYhQK&amp;uniplatform=NZKPT" TargetMode="External"/><Relationship Id="rId8" Type="http://schemas.openxmlformats.org/officeDocument/2006/relationships/hyperlink" Target="https://www.fullpicture.app/item/da20f1f11ecdd8be45a874b067bb607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2024-01-20T04:35:57+01:00</dcterms:created>
  <dcterms:modified xsi:type="dcterms:W3CDTF">2024-01-20T04:35:57+01:00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