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Prezes InPost skomentował odmianę słowa Paczkomat. Można się zaskoczyć - Super Express</w:t>
      </w:r>
      <w:br/>
      <w:hyperlink r:id="rId7" w:history="1">
        <w:r>
          <w:rPr>
            <w:color w:val="2980b9"/>
            <w:u w:val="single"/>
          </w:rPr>
          <w:t xml:space="preserve">https://superbiz.se.pl/wiadomosci/prezes-inpostu-zabral-glos-w-sprawie-odmiany-slowa-paczkomat-i-teraz-wszystko-jasne-aa-HHF7-zDvD-nbgi.html</w:t>
        </w:r>
      </w:hyperlink>
    </w:p>
    <w:p>
      <w:pPr>
        <w:pStyle w:val="Heading1"/>
      </w:pPr>
      <w:bookmarkStart w:id="2" w:name="_Toc2"/>
      <w:r>
        <w:t>Article summary:</w:t>
      </w:r>
      <w:bookmarkEnd w:id="2"/>
    </w:p>
    <w:p>
      <w:pPr>
        <w:jc w:val="both"/>
      </w:pPr>
      <w:r>
        <w:rPr/>
        <w:t xml:space="preserve">1. InPost recently released a statement clarifying that they do not prohibit the use of their trademarked word Paczkomat in different cases.</w:t>
      </w:r>
    </w:p>
    <w:p>
      <w:pPr>
        <w:jc w:val="both"/>
      </w:pPr>
      <w:r>
        <w:rPr/>
        <w:t xml:space="preserve">2. Prezes Rafał Brzoska explained that InPost has invested a lot of money to build the brand Paczkomat InPost and that competitors should not copy it.</w:t>
      </w:r>
    </w:p>
    <w:p>
      <w:pPr>
        <w:jc w:val="both"/>
      </w:pPr>
      <w:r>
        <w:rPr/>
        <w:t xml:space="preserve">3. He also called on lawmakers to change the law so that companies are not forced to protect their intellectual property in an absurd way.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accurate information about InPost's stance on the use of their trademarked word Paczkomat. The article is well-sourced, with quotes from both Wojciech Kądziołka, the company's spokesperson, and Prezes Rafał Brzoska himself. The article does not appear to be biased or one-sided, as it presents both sides of the argument fairly and accurately. It does not contain any promotional content or partiality towards either side of the argument. The article also mentions potential risks associated with using a trademarked word without permission, which shows that it is aware of possible issues related to this topic. All in all, this article appears to be reliable and trustworthy, providing an accurate representation of both sides of the argument without bias or partiality.</w:t>
      </w:r>
    </w:p>
    <w:p>
      <w:pPr>
        <w:pStyle w:val="Heading1"/>
      </w:pPr>
      <w:bookmarkStart w:id="5" w:name="_Toc5"/>
      <w:r>
        <w:t>Topics for further research:</w:t>
      </w:r>
      <w:bookmarkEnd w:id="5"/>
    </w:p>
    <w:p>
      <w:pPr>
        <w:spacing w:after="0"/>
        <w:numPr>
          <w:ilvl w:val="0"/>
          <w:numId w:val="2"/>
        </w:numPr>
      </w:pPr>
      <w:r>
        <w:rPr/>
        <w:t xml:space="preserve">Trademark infringement consequences</w:t>
      </w:r>
    </w:p>
    <w:p>
      <w:pPr>
        <w:spacing w:after="0"/>
        <w:numPr>
          <w:ilvl w:val="0"/>
          <w:numId w:val="2"/>
        </w:numPr>
      </w:pPr>
      <w:r>
        <w:rPr/>
        <w:t xml:space="preserve">Intellectual property rights protection</w:t>
      </w:r>
    </w:p>
    <w:p>
      <w:pPr>
        <w:spacing w:after="0"/>
        <w:numPr>
          <w:ilvl w:val="0"/>
          <w:numId w:val="2"/>
        </w:numPr>
      </w:pPr>
      <w:r>
        <w:rPr/>
        <w:t xml:space="preserve">Trademark law in Poland</w:t>
      </w:r>
    </w:p>
    <w:p>
      <w:pPr>
        <w:spacing w:after="0"/>
        <w:numPr>
          <w:ilvl w:val="0"/>
          <w:numId w:val="2"/>
        </w:numPr>
      </w:pPr>
      <w:r>
        <w:rPr/>
        <w:t xml:space="preserve">InPost company profile</w:t>
      </w:r>
    </w:p>
    <w:p>
      <w:pPr>
        <w:spacing w:after="0"/>
        <w:numPr>
          <w:ilvl w:val="0"/>
          <w:numId w:val="2"/>
        </w:numPr>
      </w:pPr>
      <w:r>
        <w:rPr/>
        <w:t xml:space="preserve">Paczkomat trademark dispute</w:t>
      </w:r>
    </w:p>
    <w:p>
      <w:pPr>
        <w:numPr>
          <w:ilvl w:val="0"/>
          <w:numId w:val="2"/>
        </w:numPr>
      </w:pPr>
      <w:r>
        <w:rPr/>
        <w:t xml:space="preserve">Brand protection strategies</w:t>
      </w:r>
    </w:p>
    <w:p>
      <w:pPr>
        <w:pStyle w:val="Heading1"/>
      </w:pPr>
      <w:bookmarkStart w:id="6" w:name="_Toc6"/>
      <w:r>
        <w:t>Report location:</w:t>
      </w:r>
      <w:bookmarkEnd w:id="6"/>
    </w:p>
    <w:p>
      <w:hyperlink r:id="rId8" w:history="1">
        <w:r>
          <w:rPr>
            <w:color w:val="2980b9"/>
            <w:u w:val="single"/>
          </w:rPr>
          <w:t xml:space="preserve">https://www.fullpicture.app/item/da5cbb72446e7d18baafaac4f0897e09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4E5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erbiz.se.pl/wiadomosci/prezes-inpostu-zabral-glos-w-sprawie-odmiany-slowa-paczkomat-i-teraz-wszystko-jasne-aa-HHF7-zDvD-nbgi.html" TargetMode="External"/><Relationship Id="rId8" Type="http://schemas.openxmlformats.org/officeDocument/2006/relationships/hyperlink" Target="https://www.fullpicture.app/item/da5cbb72446e7d18baafaac4f0897e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2023-02-23T09:37:32+01:00</dcterms:created>
  <dcterms:modified xsi:type="dcterms:W3CDTF">2023-02-23T09:37:32+01:00</dcterms:modified>
</cp:coreProperties>
</file>

<file path=docProps/custom.xml><?xml version="1.0" encoding="utf-8"?>
<Properties xmlns="http://schemas.openxmlformats.org/officeDocument/2006/custom-properties" xmlns:vt="http://schemas.openxmlformats.org/officeDocument/2006/docPropsVTypes"/>
</file>