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外交部：美方高空气球去年以来10余次非法飞越中国领空</w:t></w:r><w:br/><w:hyperlink r:id="rId7" w:history="1"><w:r><w:rPr><w:color w:val="2980b9"/><w:u w:val="single"/></w:rPr><w:t xml:space="preserve">https://baijiahao.baidu.com/s?id=1757703638024656690&wfr=spider&for=pc</w:t></w:r></w:hyperlink></w:p><w:p><w:pPr><w:pStyle w:val="Heading1"/></w:pPr><w:bookmarkStart w:id="2" w:name="_Toc2"/><w:r><w:t>Article summary:</w:t></w:r><w:bookmarkEnd w:id="2"/></w:p><w:p><w:pPr><w:jc w:val="both"/></w:pPr><w:r><w:rPr/><w:t xml:space="preserve">1. The Chinese Foreign Ministry has reported that the US has illegally flown high-altitude balloons over China's airspace more than 10 times since last year.</w:t></w:r></w:p><w:p><w:pPr><w:jc w:val="both"/></w:pPr><w:r><w:rPr/><w:t xml:space="preserve">2. The US is accused of using its technology to conduct large-scale indiscriminate surveillance and espionage on allies, including the US itself.</w:t></w:r></w:p><w:p><w:pPr><w:jc w:val="both"/></w:pPr><w:r><w:rPr/><w:t xml:space="preserve">3. The US is also criticized for its excessive use of force in shooting down unidentified flying objects, and for being the world's largest surveillance and espionage empire with a massive spy network.</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provides factual information from the Chinese Foreign Ministry about the US’s illegal activities in China’s airspace. It also provides evidence to support its claims, such as citing reports from security media outlets like “Anzhi” about the US National Security Agency’s data collection activities. However, there are some potential biases in the article that should be noted. For example, it does not provide any counterarguments or perspectives from the US side on these issues, which could lead to a one-sided view of events. Additionally, while it mentions that many people within the US have questioned whether these actions are beneficial to them or not, it does not explore this point further or provide any evidence to back up this claim. Furthermore, while it mentions that an unmanned submarine was found off Namibia recently and local media suspected it was a spy vessel belonging to the US, no evidence is provided to support this claim either. In conclusion, while overall reliable and trustworthy due to providing factual information from official sources, there are some potential biases in terms of one-sided reporting and lack of exploration into certain points that should be noted when reading this article.</w:t></w:r></w:p><w:p><w:pPr><w:pStyle w:val="Heading1"/></w:pPr><w:bookmarkStart w:id="5" w:name="_Toc5"/><w:r><w:t>Topics for further research:</w:t></w:r><w:bookmarkEnd w:id="5"/></w:p><w:p><w:pPr><w:spacing w:after="0"/><w:numPr><w:ilvl w:val="0"/><w:numId w:val="2"/></w:numPr></w:pPr><w:r><w:rPr/><w:t xml:space="preserve">US National Security Agency data collection activities</w:t></w:r></w:p><w:p><w:pPr><w:spacing w:after="0"/><w:numPr><w:ilvl w:val="0"/><w:numId w:val="2"/></w:numPr></w:pPr><w:r><w:rPr/><w:t xml:space="preserve">US activities in China's airspace</w:t></w:r></w:p><w:p><w:pPr><w:spacing w:after="0"/><w:numPr><w:ilvl w:val="0"/><w:numId w:val="2"/></w:numPr></w:pPr><w:r><w:rPr/><w:t xml:space="preserve">US unmanned submarine off Namibia</w:t></w:r></w:p><w:p><w:pPr><w:spacing w:after="0"/><w:numPr><w:ilvl w:val="0"/><w:numId w:val="2"/></w:numPr></w:pPr><w:r><w:rPr/><w:t xml:space="preserve">US spy vessel in Namibia</w:t></w:r></w:p><w:p><w:pPr><w:spacing w:after="0"/><w:numPr><w:ilvl w:val="0"/><w:numId w:val="2"/></w:numPr></w:pPr><w:r><w:rPr/><w:t xml:space="preserve">Benefits of US activities in China's airspace</w:t></w:r></w:p><w:p><w:pPr><w:numPr><w:ilvl w:val="0"/><w:numId w:val="2"/></w:numPr></w:pPr><w:r><w:rPr/><w:t xml:space="preserve">Counterarguments to US activities in China's airspace</w:t></w:r></w:p><w:p><w:pPr><w:pStyle w:val="Heading1"/></w:pPr><w:bookmarkStart w:id="6" w:name="_Toc6"/><w:r><w:t>Report location:</w:t></w:r><w:bookmarkEnd w:id="6"/></w:p><w:p><w:hyperlink r:id="rId8" w:history="1"><w:r><w:rPr><w:color w:val="2980b9"/><w:u w:val="single"/></w:rPr><w:t xml:space="preserve">https://www.fullpicture.app/item/da627a5e94fbb3ee8a9e2c4a997ca4f2</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E191B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aijiahao.baidu.com/s?id=1757703638024656690&amp;wfr=spider&amp;for=pc" TargetMode="External"/><Relationship Id="rId8" Type="http://schemas.openxmlformats.org/officeDocument/2006/relationships/hyperlink" Target="https://www.fullpicture.app/item/da627a5e94fbb3ee8a9e2c4a997ca4f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2023-02-19T17:33:44+01:00</dcterms:created>
  <dcterms:modified xsi:type="dcterms:W3CDTF">2023-02-19T17:33:44+01:00</dcterms:modified>
</cp:coreProperties>
</file>

<file path=docProps/custom.xml><?xml version="1.0" encoding="utf-8"?>
<Properties xmlns="http://schemas.openxmlformats.org/officeDocument/2006/custom-properties" xmlns:vt="http://schemas.openxmlformats.org/officeDocument/2006/docPropsVTypes"/>
</file>