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Gas permeability evolution of clayey rocks in process of compressive creep test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https://www.sciencedirect.com/science/article/pii/S0167577X14019399?via=ihub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Argillite, a low permeability rock, is being studied for its gas permeability in the context of radioactive waste disposal.</w:t>
      </w:r>
    </w:p>
    <w:p>
      <w:pPr>
        <w:jc w:val="both"/>
      </w:pPr>
      <w:r>
        <w:rPr/>
        <w:t xml:space="preserve">2. Gas permeability is typically measured using the transient pulse decay method, but little is known about how it evolves during material creep processes.</w:t>
      </w:r>
    </w:p>
    <w:p>
      <w:pPr>
        <w:jc w:val="both"/>
      </w:pPr>
      <w:r>
        <w:rPr/>
        <w:t xml:space="preserve">3. The experimental method involves subjecting argillite specimens to triaxial compressive creep tests and measuring gas pressure changes over time to calculate gas permeability.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潜在的偏见。首先，文章将粘土岩描述为“特权候选材料”，暗示了它是最佳选择，而没有提及其他可能的候选材料。此外，文章还强调了粘土岩的低渗透性和深埋地层形成这一特点，但没有提到其他可能存在的问题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气体渗透性在压缩蠕变测试过程中的演变，而忽略了其他可能与粘土岩相关的重要因素。例如，文章没有讨论与渗透性演变相关的物理和化学过程，也没有考虑到可能影响渗透性演变的外部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无根据的主张：文章声称气体压力会随着时间增加，并导致粘土岩中气体渗透性增加，但未提供足够的证据来支持这一主张。缺乏实验证据使得读者难以相信这个结论是否准确。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缺失的考虑点：文章未涉及与粘土岩相关的其他重要因素，如温度、湿度、化学环境等。这些因素可能对气体渗透性的演变产生重要影响，但在文章中未被考虑。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所提出主张的缺失证据：文章没有提供足够的实验证据来支持其关于气体渗透性演变的主张。缺乏实验证据使得读者难以相信这个结论是否准确。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未探索的反驳：文章未涉及与其主张相反的观点或研究结果。一个全面的分析应该包括对不同观点和证据进行评估和讨论。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宣传内容：文章中存在一些宣传内容，如将粘土岩描述为“特权候选材料”，暗示了它是最佳选择，而没有提及其他可能的候选材料。这种宣传性语言可能会导致读者对文章中所述内容产生误解或偏见。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偏袒：文章似乎偏向于支持粘土岩作为放射性废物处置材料的立场，并未充分探讨其他可能存在的选择或问题。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是否注意到可能的风险：文章未涉及与粘土岩作为放射性废物处置材料相关的潜在风险。一个全面的分析应该包括对可能的风险和挑战进行评估和讨论。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没有平等地呈现双方：文章只关注了粘土岩作为放射性废物处置材料的优点，而未涉及其他可能存在的选择或问题。一个全面的分析应该包括对不同观点和证据进行评估和讨论。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总体而言，上述文章存在一些偏见、片面报道、无根据的主张、缺失的考虑点以及宣传内容。一个全面的分析应该包括对不同观点和证据进行评估和讨论，并充分考虑相关因素和潜在风险。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粘土岩的其他候选材料
</w:t>
      </w:r>
    </w:p>
    <w:p>
      <w:pPr>
        <w:spacing w:after="0"/>
        <w:numPr>
          <w:ilvl w:val="0"/>
          <w:numId w:val="2"/>
        </w:numPr>
      </w:pPr>
      <w:r>
        <w:rPr/>
        <w:t xml:space="preserve">渗透性演变的其他因素
</w:t>
      </w:r>
    </w:p>
    <w:p>
      <w:pPr>
        <w:spacing w:after="0"/>
        <w:numPr>
          <w:ilvl w:val="0"/>
          <w:numId w:val="2"/>
        </w:numPr>
      </w:pPr>
      <w:r>
        <w:rPr/>
        <w:t xml:space="preserve">气体压力对渗透性的影响的实验证据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温度、湿度和化学环境对渗透性的影响
</w:t>
      </w:r>
    </w:p>
    <w:p>
      <w:pPr>
        <w:spacing w:after="0"/>
        <w:numPr>
          <w:ilvl w:val="0"/>
          <w:numId w:val="2"/>
        </w:numPr>
      </w:pPr>
      <w:r>
        <w:rPr/>
        <w:t xml:space="preserve">与粘土岩作为放射性废物处置材料相关的潜在风险
</w:t>
      </w:r>
    </w:p>
    <w:p>
      <w:pPr>
        <w:numPr>
          <w:ilvl w:val="0"/>
          <w:numId w:val="2"/>
        </w:numPr>
      </w:pPr>
      <w:r>
        <w:rPr/>
        <w:t xml:space="preserve">其他可能存在的选择和问题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https://www.fullpicture.app/item/da777d7669bb1842a4a98d3802ea8d77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90B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7577X14019399?via=ihub" TargetMode="External"/><Relationship Id="rId8" Type="http://schemas.openxmlformats.org/officeDocument/2006/relationships/hyperlink" Target="https://www.fullpicture.app/item/da777d7669bb1842a4a98d3802ea8d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2024-01-12T06:41:04+01:00</dcterms:created>
  <dcterms:modified xsi:type="dcterms:W3CDTF">2024-01-12T06:41:04+01:00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