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Zero-Change Object Transmission for Distributed Big Data Analytics | USENIX</w:t>
      </w:r>
      <w:br/>
      <w:hyperlink r:id="rId7" w:history="1">
        <w:r>
          <w:rPr>
            <w:color w:val="2980b9"/>
            <w:u w:val="single"/>
          </w:rPr>
          <w:t xml:space="preserve">https://www.usenix.org/conference/atc22/presentation/wu</w:t>
        </w:r>
      </w:hyperlink>
    </w:p>
    <w:p>
      <w:pPr>
        <w:pStyle w:val="Heading1"/>
      </w:pPr>
      <w:bookmarkStart w:id="2" w:name="_Toc2"/>
      <w:r>
        <w:t>Article summary:</w:t>
      </w:r>
      <w:bookmarkEnd w:id="2"/>
    </w:p>
    <w:p>
      <w:pPr>
        <w:jc w:val="both"/>
      </w:pPr>
      <w:r>
        <w:rPr/>
        <w:t xml:space="preserve">1. This article proposes Zero-Change Object Transmission (ZCOT) as a way to improve the performance of data exchange in distributed big-data analytics.</w:t>
      </w:r>
    </w:p>
    <w:p>
      <w:pPr>
        <w:jc w:val="both"/>
      </w:pPr>
      <w:r>
        <w:rPr/>
        <w:t xml:space="preserve">2. ZCOT can be used in existing applications with minimal effort and its object-based transmission can be used for deduplication.</w:t>
      </w:r>
    </w:p>
    <w:p>
      <w:pPr>
        <w:jc w:val="both"/>
      </w:pPr>
      <w:r>
        <w:rPr/>
        <w:t xml:space="preserve">3. The evaluation on state-of-the-art data analytics frameworks indicates that ZCOT can greatly boost the performance of data exchange and thus improve the application performance by up to 23.6%.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an evaluation on state-of-the-art data analytics frameworks. The authors also provide a clear explanation of their proposed solution, Zero-Change Object Transmission (ZCOT), and how it can be used to improve the performance of data exchange in distributed big-data analytics. Furthermore, they note that ZCOT requires minimal effort to integrate with existing applications and can be used for deduplication. </w:t>
      </w:r>
    </w:p>
    <w:p>
      <w:pPr>
        <w:jc w:val="both"/>
      </w:pPr>
      <w:r>
        <w:rPr/>
        <w:t xml:space="preserve">However, there are some potential biases in the article that should be noted. For example, the authors do not explore any counterarguments or alternative solutions to their proposed solution, which could lead readers to believe that ZCOT is the only viable option for improving data exchange performance. Additionally, there is no discussion of possible risks associated with using ZCOT or any other potential drawbacks that should be considered before implementing it in an application. </w:t>
      </w:r>
    </w:p>
    <w:p>
      <w:pPr>
        <w:jc w:val="both"/>
      </w:pPr>
      <w:r>
        <w:rPr/>
        <w:t xml:space="preserve">In conclusion, while this article is generally reliable and trustworthy, there are some potential biases that should be taken into consideration when evaluating its claims.</w:t>
      </w:r>
    </w:p>
    <w:p>
      <w:pPr>
        <w:pStyle w:val="Heading1"/>
      </w:pPr>
      <w:bookmarkStart w:id="5" w:name="_Toc5"/>
      <w:r>
        <w:t>Topics for further research:</w:t>
      </w:r>
      <w:bookmarkEnd w:id="5"/>
    </w:p>
    <w:p>
      <w:pPr>
        <w:spacing w:after="0"/>
        <w:numPr>
          <w:ilvl w:val="0"/>
          <w:numId w:val="2"/>
        </w:numPr>
      </w:pPr>
      <w:r>
        <w:rPr/>
        <w:t xml:space="preserve">Alternative solutions for data exchange performance</w:t>
      </w:r>
    </w:p>
    <w:p>
      <w:pPr>
        <w:spacing w:after="0"/>
        <w:numPr>
          <w:ilvl w:val="0"/>
          <w:numId w:val="2"/>
        </w:numPr>
      </w:pPr>
      <w:r>
        <w:rPr/>
        <w:t xml:space="preserve">Potential risks associated with Zero-Change Object Transmission (ZCOT)</w:t>
      </w:r>
    </w:p>
    <w:p>
      <w:pPr>
        <w:spacing w:after="0"/>
        <w:numPr>
          <w:ilvl w:val="0"/>
          <w:numId w:val="2"/>
        </w:numPr>
      </w:pPr>
      <w:r>
        <w:rPr/>
        <w:t xml:space="preserve">Advantages and disadvantages of using ZCOT</w:t>
      </w:r>
    </w:p>
    <w:p>
      <w:pPr>
        <w:spacing w:after="0"/>
        <w:numPr>
          <w:ilvl w:val="0"/>
          <w:numId w:val="2"/>
        </w:numPr>
      </w:pPr>
      <w:r>
        <w:rPr/>
        <w:t xml:space="preserve">Integration of ZCOT with existing applications</w:t>
      </w:r>
    </w:p>
    <w:p>
      <w:pPr>
        <w:spacing w:after="0"/>
        <w:numPr>
          <w:ilvl w:val="0"/>
          <w:numId w:val="2"/>
        </w:numPr>
      </w:pPr>
      <w:r>
        <w:rPr/>
        <w:t xml:space="preserve">Deduplication techniques for distributed big-data analytics</w:t>
      </w:r>
    </w:p>
    <w:p>
      <w:pPr>
        <w:numPr>
          <w:ilvl w:val="0"/>
          <w:numId w:val="2"/>
        </w:numPr>
      </w:pPr>
      <w:r>
        <w:rPr/>
        <w:t xml:space="preserve">Counterarguments to Zero-Change Object Transmission (ZCOT)</w:t>
      </w:r>
    </w:p>
    <w:p>
      <w:pPr>
        <w:pStyle w:val="Heading1"/>
      </w:pPr>
      <w:bookmarkStart w:id="6" w:name="_Toc6"/>
      <w:r>
        <w:t>Report location:</w:t>
      </w:r>
      <w:bookmarkEnd w:id="6"/>
    </w:p>
    <w:p>
      <w:hyperlink r:id="rId8" w:history="1">
        <w:r>
          <w:rPr>
            <w:color w:val="2980b9"/>
            <w:u w:val="single"/>
          </w:rPr>
          <w:t xml:space="preserve">https://www.fullpicture.app/item/dae41ae65f74e9426d2aa01bc2f8f33f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D0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enix.org/conference/atc22/presentation/wu" TargetMode="External"/><Relationship Id="rId8" Type="http://schemas.openxmlformats.org/officeDocument/2006/relationships/hyperlink" Target="https://www.fullpicture.app/item/dae41ae65f74e9426d2aa01bc2f8f3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2023-02-18T02:31:08+01:00</dcterms:created>
  <dcterms:modified xsi:type="dcterms:W3CDTF">2023-02-18T02:31:08+01:00</dcterms:modified>
</cp:coreProperties>
</file>

<file path=docProps/custom.xml><?xml version="1.0" encoding="utf-8"?>
<Properties xmlns="http://schemas.openxmlformats.org/officeDocument/2006/custom-properties" xmlns:vt="http://schemas.openxmlformats.org/officeDocument/2006/docPropsVTypes"/>
</file>