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Green Synthesis of a New Al‐MOF Based on the Aliphatic Linker Mesaconic Acid: Structure, Properties and In Situ Crystallisation Studies of Al‐MIL‐68‐Mes - Reinsch - 2018 - Chemistry &amp;#8211; A European Journal - Wiley Online Library</w:t>
      </w:r>
      <w:br/>
      <w:hyperlink r:id="rId7" w:history="1">
        <w:r>
          <w:rPr>
            <w:color w:val="2980b9"/>
            <w:u w:val="single"/>
          </w:rPr>
          <w:t xml:space="preserve">https://chemistry-europe.onlinelibrary.wiley.com/doi/10.1002/chem.201704771</w:t>
        </w:r>
      </w:hyperlink>
    </w:p>
    <w:p>
      <w:pPr>
        <w:pStyle w:val="Heading1"/>
      </w:pPr>
      <w:bookmarkStart w:id="2" w:name="_Toc2"/>
      <w:r>
        <w:t>Article summary:</w:t>
      </w:r>
      <w:bookmarkEnd w:id="2"/>
    </w:p>
    <w:p>
      <w:pPr>
        <w:jc w:val="both"/>
      </w:pPr>
      <w:r>
        <w:rPr/>
        <w:t xml:space="preserve">1. Metal-organic frameworks (MOFs) are porous materials that have been studied for their potential applications in catalysis, separation, sensing, gas storage, and heat transformation.</w:t>
      </w:r>
    </w:p>
    <w:p>
      <w:pPr>
        <w:jc w:val="both"/>
      </w:pPr>
      <w:r>
        <w:rPr/>
        <w:t xml:space="preserve">2. Al-MIL-53-Fum is a well-known Al-MOF with composition [Al(OH)(O2C-C2H2-CO2)] that has attracted commercial interest due to its stability and facile synthesis.</w:t>
      </w:r>
    </w:p>
    <w:p>
      <w:pPr>
        <w:jc w:val="both"/>
      </w:pPr>
      <w:r>
        <w:rPr/>
        <w:t xml:space="preserve">3. This article reports the synthesis and properties of a new mesaconate based Al-MOF Al-MIL-68-Mes with the composition [Al(OH)(Mes)]⋅n H2O, which was obtained by combining mesaconic acid and NaOH in water with a solution of Al2(SO4)3⋅18 H2O.</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synthesis of the new mesaconate based Al-MOF Al-MIL-68-Mes with the composition [Al(OH)(Mes)]⋅n H2O, its structure, properties and in situ crystallisation studies. The article also provides evidence for its claims through references to other studies that have been conducted on similar MOFs. Furthermore, the article does not appear to be biased or one sided as it presents both sides of the argument equally. It also does not contain any promotional content or partiality towards any particular point of view. The only potential issue is that some of the claims made in the article are not supported by evidence or data from experiments conducted by the authors themselves but rather from other studies referenced in the article. However, this does not detract from its overall reliability as these references are credible sources of information.</w:t>
      </w:r>
    </w:p>
    <w:p>
      <w:pPr>
        <w:pStyle w:val="Heading1"/>
      </w:pPr>
      <w:bookmarkStart w:id="5" w:name="_Toc5"/>
      <w:r>
        <w:t>Topics for further research:</w:t>
      </w:r>
      <w:bookmarkEnd w:id="5"/>
    </w:p>
    <w:p>
      <w:pPr>
        <w:spacing w:after="0"/>
        <w:numPr>
          <w:ilvl w:val="0"/>
          <w:numId w:val="2"/>
        </w:numPr>
      </w:pPr>
      <w:r>
        <w:rPr/>
        <w:t xml:space="preserve">Mesaconate based Al-MOF</w:t>
      </w:r>
    </w:p>
    <w:p>
      <w:pPr>
        <w:spacing w:after="0"/>
        <w:numPr>
          <w:ilvl w:val="0"/>
          <w:numId w:val="2"/>
        </w:numPr>
      </w:pPr>
      <w:r>
        <w:rPr/>
        <w:t xml:space="preserve">Al-MIL-68-Mes composition</w:t>
      </w:r>
    </w:p>
    <w:p>
      <w:pPr>
        <w:spacing w:after="0"/>
        <w:numPr>
          <w:ilvl w:val="0"/>
          <w:numId w:val="2"/>
        </w:numPr>
      </w:pPr>
      <w:r>
        <w:rPr/>
        <w:t xml:space="preserve">MOF structure and properties</w:t>
      </w:r>
    </w:p>
    <w:p>
      <w:pPr>
        <w:spacing w:after="0"/>
        <w:numPr>
          <w:ilvl w:val="0"/>
          <w:numId w:val="2"/>
        </w:numPr>
      </w:pPr>
      <w:r>
        <w:rPr/>
        <w:t xml:space="preserve">In situ crystallisation studies</w:t>
      </w:r>
    </w:p>
    <w:p>
      <w:pPr>
        <w:spacing w:after="0"/>
        <w:numPr>
          <w:ilvl w:val="0"/>
          <w:numId w:val="2"/>
        </w:numPr>
      </w:pPr>
      <w:r>
        <w:rPr/>
        <w:t xml:space="preserve">MOF synthesis methods</w:t>
      </w:r>
    </w:p>
    <w:p>
      <w:pPr>
        <w:numPr>
          <w:ilvl w:val="0"/>
          <w:numId w:val="2"/>
        </w:numPr>
      </w:pPr>
      <w:r>
        <w:rPr/>
        <w:t xml:space="preserve">MOF applications and uses</w:t>
      </w:r>
    </w:p>
    <w:p>
      <w:pPr>
        <w:pStyle w:val="Heading1"/>
      </w:pPr>
      <w:bookmarkStart w:id="6" w:name="_Toc6"/>
      <w:r>
        <w:t>Report location:</w:t>
      </w:r>
      <w:bookmarkEnd w:id="6"/>
    </w:p>
    <w:p>
      <w:hyperlink r:id="rId8" w:history="1">
        <w:r>
          <w:rPr>
            <w:color w:val="2980b9"/>
            <w:u w:val="single"/>
          </w:rPr>
          <w:t xml:space="preserve">https://www.fullpicture.app/item/daf5397d3f2329c78ff9037996916571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3D6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istry-europe.onlinelibrary.wiley.com/doi/10.1002/chem.201704771" TargetMode="External"/><Relationship Id="rId8" Type="http://schemas.openxmlformats.org/officeDocument/2006/relationships/hyperlink" Target="https://www.fullpicture.app/item/daf5397d3f2329c78ff90379969165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2023-02-20T20:50:58+01:00</dcterms:created>
  <dcterms:modified xsi:type="dcterms:W3CDTF">2023-02-20T20:50:58+01:00</dcterms:modified>
</cp:coreProperties>
</file>

<file path=docProps/custom.xml><?xml version="1.0" encoding="utf-8"?>
<Properties xmlns="http://schemas.openxmlformats.org/officeDocument/2006/custom-properties" xmlns:vt="http://schemas.openxmlformats.org/officeDocument/2006/docPropsVTypes"/>
</file>