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Copper‐Single‐Atom Coordinated Nanotherapeutics for Enhanced Sonothermal‐Parallel Catalytic Synergistic Cancer Therapy - Qi - Advanced Healthcare Materials - Wiley Online Library</w:t>
      </w:r>
      <w:br/>
      <w:hyperlink r:id="rId7" w:history="1">
        <w:r>
          <w:rPr>
            <w:color w:val="2980b9"/>
            <w:u w:val="single"/>
          </w:rPr>
          <w:t xml:space="preserve">https://onlinelibrary.wiley.com/doi/full/10.1002/adhm.202300291</w:t>
        </w:r>
      </w:hyperlink>
    </w:p>
    <w:p>
      <w:pPr>
        <w:pStyle w:val="Heading1"/>
      </w:pPr>
      <w:bookmarkStart w:id="2" w:name="_Toc2"/>
      <w:r>
        <w:t>Article summary:</w:t>
      </w:r>
      <w:bookmarkEnd w:id="2"/>
    </w:p>
    <w:p>
      <w:pPr>
        <w:jc w:val="both"/>
      </w:pPr>
      <w:r>
        <w:rPr/>
        <w:t xml:space="preserve">1. Sonotherapy, specifically sonodynamic therapy and high-intensity focused ultrasound treatment, has the potential to treat deep and less accessible solid tumors compared to phototherapy.</w:t>
      </w:r>
    </w:p>
    <w:p>
      <w:pPr>
        <w:jc w:val="both"/>
      </w:pPr>
      <w:r>
        <w:rPr/>
        <w:t xml:space="preserve">2. The complex and dynamic nature of tumor microenvironments poses challenges for sonosensitizers in generating reactive oxygen species (ROS) necessary for effective sonodynamic therapy.</w:t>
      </w:r>
    </w:p>
    <w:p>
      <w:pPr>
        <w:jc w:val="both"/>
      </w:pPr>
      <w:r>
        <w:rPr/>
        <w:t xml:space="preserve">3. The development of nanotherapeutics with unique electron-rich properties, such as single-atom nanocatalysts, can enhance sonothermal therapy (STT) under low-intensity ultrasound irradiation and improve therapeutic efficacy through parallel catalytic reactions.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偏见及其来源：文章似乎过于强调了超声治疗的优势，而忽视了其他治疗方法的潜在价值。这种偏见可能来自于作者或研究团队对超声治疗的专业背景和兴趣。</w:t>
      </w:r>
    </w:p>
    <w:p>
      <w:pPr>
        <w:jc w:val="both"/>
      </w:pPr>
      <w:r>
        <w:rPr/>
        <w:t xml:space="preserve"/>
      </w:r>
    </w:p>
    <w:p>
      <w:pPr>
        <w:jc w:val="both"/>
      </w:pPr>
      <w:r>
        <w:rPr/>
        <w:t xml:space="preserve">2. 片面报道：文章只提到了超声治疗的优点，如深度渗透能力和非侵入性，但没有提及其可能存在的副作用或风险。这种片面报道可能导致读者对该治疗方法的实际效果和安全性缺乏全面了解。</w:t>
      </w:r>
    </w:p>
    <w:p>
      <w:pPr>
        <w:jc w:val="both"/>
      </w:pPr>
      <w:r>
        <w:rPr/>
        <w:t xml:space="preserve"/>
      </w:r>
    </w:p>
    <w:p>
      <w:pPr>
        <w:jc w:val="both"/>
      </w:pPr>
      <w:r>
        <w:rPr/>
        <w:t xml:space="preserve">3. 无根据的主张：文章中提到单原子纳米催化剂在多个催化反应中具有潜在优势，但没有提供足够的证据来支持这一主张。读者需要更多关于单原子纳米催化剂与其他催化剂相比的实验数据和结果。</w:t>
      </w:r>
    </w:p>
    <w:p>
      <w:pPr>
        <w:jc w:val="both"/>
      </w:pPr>
      <w:r>
        <w:rPr/>
        <w:t xml:space="preserve"/>
      </w:r>
    </w:p>
    <w:p>
      <w:pPr>
        <w:jc w:val="both"/>
      </w:pPr>
      <w:r>
        <w:rPr/>
        <w:t xml:space="preserve">4. 缺失的考虑点：文章没有讨论超声治疗在不同类型癌症中的适用性和效果差异。不同类型癌症对治疗方法的响应可能存在差异，因此需要更多针对不同癌症类型的研究和数据支持。</w:t>
      </w:r>
    </w:p>
    <w:p>
      <w:pPr>
        <w:jc w:val="both"/>
      </w:pPr>
      <w:r>
        <w:rPr/>
        <w:t xml:space="preserve"/>
      </w:r>
    </w:p>
    <w:p>
      <w:pPr>
        <w:jc w:val="both"/>
      </w:pPr>
      <w:r>
        <w:rPr/>
        <w:t xml:space="preserve">5. 所提出主张的缺失证据：文章中提到超声治疗可以通过电子运动将机械能转化为热能，但没有提供实验证据来支持这一观点。读者需要更多关于超声治疗机制和能量转化过程的详细解释和实验结果。</w:t>
      </w:r>
    </w:p>
    <w:p>
      <w:pPr>
        <w:jc w:val="both"/>
      </w:pPr>
      <w:r>
        <w:rPr/>
        <w:t xml:space="preserve"/>
      </w:r>
    </w:p>
    <w:p>
      <w:pPr>
        <w:jc w:val="both"/>
      </w:pPr>
      <w:r>
        <w:rPr/>
        <w:t xml:space="preserve">6. 未探索的反驳：文章没有探讨其他学术界或专业人士对超声治疗的质疑或反对意见。一个全面的分析应该包括对不同观点和争议的讨论，以便读者可以形成自己的判断。</w:t>
      </w:r>
    </w:p>
    <w:p>
      <w:pPr>
        <w:jc w:val="both"/>
      </w:pPr>
      <w:r>
        <w:rPr/>
        <w:t xml:space="preserve"/>
      </w:r>
    </w:p>
    <w:p>
      <w:pPr>
        <w:jc w:val="both"/>
      </w:pPr>
      <w:r>
        <w:rPr/>
        <w:t xml:space="preserve">7. 宣传内容：文章似乎过于宣传所提出的纳米催化剂作为智能纳米治疗方法的优势，而忽视了其潜在限制和挑战。这种宣传性语言可能会误导读者，并使他们对该技术过于乐观。</w:t>
      </w:r>
    </w:p>
    <w:p>
      <w:pPr>
        <w:jc w:val="both"/>
      </w:pPr>
      <w:r>
        <w:rPr/>
        <w:t xml:space="preserve"/>
      </w:r>
    </w:p>
    <w:p>
      <w:pPr>
        <w:jc w:val="both"/>
      </w:pPr>
      <w:r>
        <w:rPr/>
        <w:t xml:space="preserve">8. 偏袒：文章似乎偏向于支持超声治疗作为癌症治疗方法，并没有平等地呈现其他可能的选择或替代方案。一个客观和公正的分析应该考虑到不同治疗方法之间的优缺点，并提供全面的信息供读者参考。</w:t>
      </w:r>
    </w:p>
    <w:p>
      <w:pPr>
        <w:jc w:val="both"/>
      </w:pPr>
      <w:r>
        <w:rPr/>
        <w:t xml:space="preserve"/>
      </w:r>
    </w:p>
    <w:p>
      <w:pPr>
        <w:jc w:val="both"/>
      </w:pPr>
      <w:r>
        <w:rPr/>
        <w:t xml:space="preserve">总之，对于上述文章的批判性分析应该包括对其偏见、片面报道、无根据的主张、缺失的考虑点、所提出主张的缺失证据、未探索的反驳、宣传内容和偏袒等方面进行评估。这样可以帮助读者更全面地理解和评估该研究的可靠性和实用性。</w:t>
      </w:r>
    </w:p>
    <w:p>
      <w:pPr>
        <w:pStyle w:val="Heading1"/>
      </w:pPr>
      <w:bookmarkStart w:id="5" w:name="_Toc5"/>
      <w:r>
        <w:t>Topics for further research:</w:t>
      </w:r>
      <w:bookmarkEnd w:id="5"/>
    </w:p>
    <w:p>
      <w:pPr>
        <w:spacing w:after="0"/>
        <w:numPr>
          <w:ilvl w:val="0"/>
          <w:numId w:val="2"/>
        </w:numPr>
      </w:pPr>
      <w:r>
        <w:rPr/>
        <w:t xml:space="preserve">超声治疗的其他治疗方法的潜在价值
</w:t>
      </w:r>
    </w:p>
    <w:p>
      <w:pPr>
        <w:spacing w:after="0"/>
        <w:numPr>
          <w:ilvl w:val="0"/>
          <w:numId w:val="2"/>
        </w:numPr>
      </w:pPr>
      <w:r>
        <w:rPr/>
        <w:t xml:space="preserve">超声治疗的副作用或风险
</w:t>
      </w:r>
    </w:p>
    <w:p>
      <w:pPr>
        <w:spacing w:after="0"/>
        <w:numPr>
          <w:ilvl w:val="0"/>
          <w:numId w:val="2"/>
        </w:numPr>
      </w:pPr>
      <w:r>
        <w:rPr/>
        <w:t xml:space="preserve">单原子纳米催化剂与其他催化剂相比的实验数据和结果
</w:t>
      </w:r>
    </w:p>
    <w:p>
      <w:pPr>
        <w:spacing w:after="0"/>
        <w:numPr>
          <w:ilvl w:val="0"/>
          <w:numId w:val="2"/>
        </w:numPr>
      </w:pPr>
      <w:r>
        <w:rPr/>
        <w:t xml:space="preserve">超声治疗在不同类型癌症中的适用性和效果差异
</w:t>
      </w:r>
    </w:p>
    <w:p>
      <w:pPr>
        <w:spacing w:after="0"/>
        <w:numPr>
          <w:ilvl w:val="0"/>
          <w:numId w:val="2"/>
        </w:numPr>
      </w:pPr>
      <w:r>
        <w:rPr/>
        <w:t xml:space="preserve">超声治疗机制和能量转化过程的详细解释和实验结果
</w:t>
      </w:r>
    </w:p>
    <w:p>
      <w:pPr>
        <w:numPr>
          <w:ilvl w:val="0"/>
          <w:numId w:val="2"/>
        </w:numPr>
      </w:pPr>
      <w:r>
        <w:rPr/>
        <w:t xml:space="preserve">其他学术界或专业人士对超声治疗的质疑或反对意见</w:t>
      </w:r>
    </w:p>
    <w:p>
      <w:pPr>
        <w:pStyle w:val="Heading1"/>
      </w:pPr>
      <w:bookmarkStart w:id="6" w:name="_Toc6"/>
      <w:r>
        <w:t>Report location:</w:t>
      </w:r>
      <w:bookmarkEnd w:id="6"/>
    </w:p>
    <w:p>
      <w:hyperlink r:id="rId8" w:history="1">
        <w:r>
          <w:rPr>
            <w:color w:val="2980b9"/>
            <w:u w:val="single"/>
          </w:rPr>
          <w:t xml:space="preserve">https://www.fullpicture.app/item/db19affdad35f9eda5d74ff6387bb8ab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FE7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dhm.202300291" TargetMode="External"/><Relationship Id="rId8" Type="http://schemas.openxmlformats.org/officeDocument/2006/relationships/hyperlink" Target="https://www.fullpicture.app/item/db19affdad35f9eda5d74ff6387bb8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2023-08-11T15:08:53+02:00</dcterms:created>
  <dcterms:modified xsi:type="dcterms:W3CDTF">2023-08-11T15:08:53+02:00</dcterms:modified>
</cp:coreProperties>
</file>

<file path=docProps/custom.xml><?xml version="1.0" encoding="utf-8"?>
<Properties xmlns="http://schemas.openxmlformats.org/officeDocument/2006/custom-properties" xmlns:vt="http://schemas.openxmlformats.org/officeDocument/2006/docPropsVTypes"/>
</file>