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Gameloft announces Dungeons &amp; Dragons survival, life simulation, and action RPG hybrid for consoles, PC - Gematsu</w:t>
      </w:r>
      <w:br/>
      <w:hyperlink r:id="rId7" w:history="1">
        <w:r>
          <w:rPr>
            <w:color w:val="2980b9"/>
            <w:u w:val="single"/>
          </w:rPr>
          <w:t xml:space="preserve">https://www.gematsu.com/2024/03/gameloft-announces-dungeons-dragons-survival-life-simulation-and-action-rpg-hybrid-for-consoles-pc</w:t>
        </w:r>
      </w:hyperlink>
    </w:p>
    <w:p>
      <w:pPr>
        <w:pStyle w:val="Heading1"/>
      </w:pPr>
      <w:bookmarkStart w:id="2" w:name="_Toc2"/>
      <w:r>
        <w:t>Article summary:</w:t>
      </w:r>
      <w:bookmarkEnd w:id="2"/>
    </w:p>
    <w:p>
      <w:pPr>
        <w:jc w:val="both"/>
      </w:pPr>
      <w:r>
        <w:rPr/>
        <w:t xml:space="preserve">1. Gameloft has announced a partnership with Hasbro to develop a Dungeons &amp; Dragons game for consoles and PC set in the Forgotten Realms.</w:t>
      </w:r>
    </w:p>
    <w:p>
      <w:pPr>
        <w:jc w:val="both"/>
      </w:pPr>
      <w:r>
        <w:rPr/>
        <w:t xml:space="preserve">2. The game will feature a unique cooperative gameplay experience combining survival, life simulation, and action RPG elements.</w:t>
      </w:r>
    </w:p>
    <w:p>
      <w:pPr>
        <w:jc w:val="both"/>
      </w:pPr>
      <w:r>
        <w:rPr/>
        <w:t xml:space="preserve">3. The developers aim to create an immersive experience that captures the essence of Dungeons &amp; Dragons while appealing to both newcomers and tabletop masters.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an overview of a new Dungeons &amp; Dragons game being developed by Gameloft Montreal for consoles and PC. It highlights the unique cooperative gameplay that combines survival, life simulation, and action RPG elements within the Forgotten Realms setting of the Dungeons &amp; Dragons universe. The article includes quotes from Gameloft Montreal executives expressing their excitement about the project, as well as statements from Wizards of the Coast and Hasbro representatives praising the partnership.</w:t>
      </w:r>
    </w:p>
    <w:p>
      <w:pPr>
        <w:jc w:val="both"/>
      </w:pPr>
      <w:r>
        <w:rPr/>
        <w:t xml:space="preserve"/>
      </w:r>
    </w:p>
    <w:p>
      <w:pPr>
        <w:jc w:val="both"/>
      </w:pPr>
      <w:r>
        <w:rPr/>
        <w:t xml:space="preserve">One potential bias in the article is its promotional nature. The language used throughout is overwhelmingly positive, focusing on the excitement and enthusiasm of those involved in the project. There is little critical analysis or discussion of potential drawbacks or risks associated with the game's development. This lack of balance could be seen as a form of partiality, as it presents only one side of the story - that which promotes the game and its creators.</w:t>
      </w:r>
    </w:p>
    <w:p>
      <w:pPr>
        <w:jc w:val="both"/>
      </w:pPr>
      <w:r>
        <w:rPr/>
        <w:t xml:space="preserve"/>
      </w:r>
    </w:p>
    <w:p>
      <w:pPr>
        <w:jc w:val="both"/>
      </w:pPr>
      <w:r>
        <w:rPr/>
        <w:t xml:space="preserve">Additionally, there are unsupported claims made in the article. For example, it states that players can expect an adventure where "danger is at nearly every turn," but there is no evidence provided to support this assertion. Without further details or examples, readers are left to take this claim at face value without any context or explanation.</w:t>
      </w:r>
    </w:p>
    <w:p>
      <w:pPr>
        <w:jc w:val="both"/>
      </w:pPr>
      <w:r>
        <w:rPr/>
        <w:t xml:space="preserve"/>
      </w:r>
    </w:p>
    <w:p>
      <w:pPr>
        <w:jc w:val="both"/>
      </w:pPr>
      <w:r>
        <w:rPr/>
        <w:t xml:space="preserve">Furthermore, there are missing points of consideration in the article. While it mentions that Gameloft Montreal has experience developing games such as Disney Dreamlight Valley and LEGO Star Wars Castaways, it does not delve into how these past projects may inform their approach to creating a Dungeons &amp; Dragons game. Understanding their previous work could provide valuable insights into what players can expect from this new title.</w:t>
      </w:r>
    </w:p>
    <w:p>
      <w:pPr>
        <w:jc w:val="both"/>
      </w:pPr>
      <w:r>
        <w:rPr/>
        <w:t xml:space="preserve"/>
      </w:r>
    </w:p>
    <w:p>
      <w:pPr>
        <w:jc w:val="both"/>
      </w:pPr>
      <w:r>
        <w:rPr/>
        <w:t xml:space="preserve">Overall, while the article provides a basic overview of the upcoming Dungeons &amp; Dragons game from Gameloft Montreal, it lacks depth and critical analysis. Its promotional tone, unsupported claims, missing points of consideration, and one-sided reporting all contribute to a limited understanding of the project and its potential impact on players.</w:t>
      </w:r>
    </w:p>
    <w:p>
      <w:pPr>
        <w:pStyle w:val="Heading1"/>
      </w:pPr>
      <w:bookmarkStart w:id="5" w:name="_Toc5"/>
      <w:r>
        <w:t>Topics for further research:</w:t>
      </w:r>
      <w:bookmarkEnd w:id="5"/>
    </w:p>
    <w:p>
      <w:pPr>
        <w:spacing w:after="0"/>
        <w:numPr>
          <w:ilvl w:val="0"/>
          <w:numId w:val="2"/>
        </w:numPr>
      </w:pPr>
      <w:r>
        <w:rPr/>
        <w:t xml:space="preserve">Gameloft Montreal previous game development history
</w:t>
      </w:r>
    </w:p>
    <w:p>
      <w:pPr>
        <w:spacing w:after="0"/>
        <w:numPr>
          <w:ilvl w:val="0"/>
          <w:numId w:val="2"/>
        </w:numPr>
      </w:pPr>
      <w:r>
        <w:rPr/>
        <w:t xml:space="preserve">Dungeons &amp; Dragons survival gameplay mechanics
</w:t>
      </w:r>
    </w:p>
    <w:p>
      <w:pPr>
        <w:spacing w:after="0"/>
        <w:numPr>
          <w:ilvl w:val="0"/>
          <w:numId w:val="2"/>
        </w:numPr>
      </w:pPr>
      <w:r>
        <w:rPr/>
        <w:t xml:space="preserve">Forgotten Realms setting in Dungeons &amp; Dragons universe
</w:t>
      </w:r>
    </w:p>
    <w:p>
      <w:pPr>
        <w:spacing w:after="0"/>
        <w:numPr>
          <w:ilvl w:val="0"/>
          <w:numId w:val="2"/>
        </w:numPr>
      </w:pPr>
      <w:r>
        <w:rPr/>
        <w:t xml:space="preserve">Cooperative gameplay in action RPGs
</w:t>
      </w:r>
    </w:p>
    <w:p>
      <w:pPr>
        <w:spacing w:after="0"/>
        <w:numPr>
          <w:ilvl w:val="0"/>
          <w:numId w:val="2"/>
        </w:numPr>
      </w:pPr>
      <w:r>
        <w:rPr/>
        <w:t xml:space="preserve">Potential risks in developing a Dungeons &amp; Dragons game
</w:t>
      </w:r>
    </w:p>
    <w:p>
      <w:pPr>
        <w:numPr>
          <w:ilvl w:val="0"/>
          <w:numId w:val="2"/>
        </w:numPr>
      </w:pPr>
      <w:r>
        <w:rPr/>
        <w:t xml:space="preserve">Comparison of Gameloft Montreal's past projects with new Dungeons &amp; Dragons game</w:t>
      </w:r>
    </w:p>
    <w:p>
      <w:pPr>
        <w:pStyle w:val="Heading1"/>
      </w:pPr>
      <w:bookmarkStart w:id="6" w:name="_Toc6"/>
      <w:r>
        <w:t>Report location:</w:t>
      </w:r>
      <w:bookmarkEnd w:id="6"/>
    </w:p>
    <w:p>
      <w:hyperlink r:id="rId8" w:history="1">
        <w:r>
          <w:rPr>
            <w:color w:val="2980b9"/>
            <w:u w:val="single"/>
          </w:rPr>
          <w:t xml:space="preserve">https://www.fullpicture.app/item/db4a15020154bd9345147495b019669d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8F0E1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gematsu.com/2024/03/gameloft-announces-dungeons-dragons-survival-life-simulation-and-action-rpg-hybrid-for-consoles-pc" TargetMode="External"/><Relationship Id="rId8" Type="http://schemas.openxmlformats.org/officeDocument/2006/relationships/hyperlink" Target="https://www.fullpicture.app/item/db4a15020154bd9345147495b019669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2024-04-04T08:33:17+02:00</dcterms:created>
  <dcterms:modified xsi:type="dcterms:W3CDTF">2024-04-04T08:33:17+02:00</dcterms:modified>
</cp:coreProperties>
</file>

<file path=docProps/custom.xml><?xml version="1.0" encoding="utf-8"?>
<Properties xmlns="http://schemas.openxmlformats.org/officeDocument/2006/custom-properties" xmlns:vt="http://schemas.openxmlformats.org/officeDocument/2006/docPropsVTypes"/>
</file>