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人工智能应用在教育环境中的影响：挑战和策略 - ScienceDirect</w:t>
      </w:r>
      <w:br/>
      <w:hyperlink r:id="rId7" w:history="1">
        <w:r>
          <w:rPr>
            <w:color w:val="2980b9"/>
            <w:u w:val="single"/>
          </w:rPr>
          <w:t xml:space="preserve">https://www.sciencedirect.com/science/article/pii/S0040162523007618</w:t>
        </w:r>
      </w:hyperlink>
    </w:p>
    <w:p>
      <w:pPr>
        <w:pStyle w:val="Heading1"/>
      </w:pPr>
      <w:bookmarkStart w:id="2" w:name="_Toc2"/>
      <w:r>
        <w:t>Article summary:</w:t>
      </w:r>
      <w:bookmarkEnd w:id="2"/>
    </w:p>
    <w:p>
      <w:pPr>
        <w:jc w:val="both"/>
      </w:pPr>
      <w:r>
        <w:rPr/>
        <w:t xml:space="preserve">1. 人工智能在教育领域的应用带来了挑战和策略，需要评估现有平台的可行性和可行性，以提供各种教学方法所需的信息。</w:t>
      </w:r>
    </w:p>
    <w:p>
      <w:pPr>
        <w:jc w:val="both"/>
      </w:pPr>
      <w:r>
        <w:rPr/>
        <w:t xml:space="preserve">2. 文章通过对已发表文献的综合评估，提出了基于五个不同维度的分类结构：用户、运营、环境、技术和道德挑战。</w:t>
      </w:r>
    </w:p>
    <w:p>
      <w:pPr>
        <w:jc w:val="both"/>
      </w:pPr>
      <w:r>
        <w:rPr/>
        <w:t xml:space="preserve">3. 研究建议使用 ChatGPT 作为教学辅助工具，并提出了解决新挑战的战略解决方案，鼓励更广泛地在教育领域采用 ChatGPT 和其他人工智能工具。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这篇文章对人工智能在教育领域中的影响进行了综述，提出了一些关键挑战和策略。然而，在批判性分析中，我们可以看到一些潜在的偏见和片面报道。</w:t>
      </w:r>
    </w:p>
    <w:p>
      <w:pPr>
        <w:jc w:val="both"/>
      </w:pPr>
      <w:r>
        <w:rPr/>
        <w:t xml:space="preserve"/>
      </w:r>
    </w:p>
    <w:p>
      <w:pPr>
        <w:jc w:val="both"/>
      </w:pPr>
      <w:r>
        <w:rPr/>
        <w:t xml:space="preserve">首先，文章似乎过于强调人工智能在教育中的积极影响，而忽略了可能存在的负面影响和风险。人工智能技术虽然可以提供个性化学习体验和辅助教学工具，但也可能导致数据隐私问题、信息泄露风险以及对传统教学方法的替代。因此，文章应该更加平衡地探讨人工智能在教育中的利弊。</w:t>
      </w:r>
    </w:p>
    <w:p>
      <w:pPr>
        <w:jc w:val="both"/>
      </w:pPr>
      <w:r>
        <w:rPr/>
        <w:t xml:space="preserve"/>
      </w:r>
    </w:p>
    <w:p>
      <w:pPr>
        <w:jc w:val="both"/>
      </w:pPr>
      <w:r>
        <w:rPr/>
        <w:t xml:space="preserve">其次，文章提到了使用ChatGPT作为教学辅助工具的建议，但未提供足够的证据支持这一主张。缺乏对ChatGPT在教育环境中实际效果和成效的研究结果或案例分析使得这一建议显得缺乏说服力。作者应该更深入地探讨ChatGPT等人工智能工具在实际教学场景中的应用情况，并提供相关证据支持其推荐。</w:t>
      </w:r>
    </w:p>
    <w:p>
      <w:pPr>
        <w:jc w:val="both"/>
      </w:pPr>
      <w:r>
        <w:rPr/>
        <w:t xml:space="preserve"/>
      </w:r>
    </w:p>
    <w:p>
      <w:pPr>
        <w:jc w:val="both"/>
      </w:pPr>
      <w:r>
        <w:rPr/>
        <w:t xml:space="preserve">此外，文章没有充分考虑到不同用户群体对人工智能技术的接受程度和需求差异。不同年龄段、文化背景、教育水平的用户可能会有不同的反馳意見和需求，在推广人工智能技术时需要考虑到这些差异性。因此，在未来研究中应该更加关注用户群体之间的差异性，并针对不同群体提出相应策略。</w:t>
      </w:r>
    </w:p>
    <w:p>
      <w:pPr>
        <w:jc w:val="both"/>
      </w:pPr>
      <w:r>
        <w:rPr/>
        <w:t xml:space="preserve"/>
      </w:r>
    </w:p>
    <w:p>
      <w:pPr>
        <w:jc w:val="both"/>
      </w:pPr>
      <w:r>
        <w:rPr/>
        <w:t xml:space="preserve">综上所述，尽管这篇文章对人工智能在教育领域中的影响进行了一定程度上的探讨，但仍存在着一些偏见、片面报道和缺失考虑点。未来研究应该更加全面地评估人工智能技术在教育环境中的实际效果，并充分考虑各种潜在风险和挑战。</w:t>
      </w:r>
    </w:p>
    <w:p>
      <w:pPr>
        <w:pStyle w:val="Heading1"/>
      </w:pPr>
      <w:bookmarkStart w:id="5" w:name="_Toc5"/>
      <w:r>
        <w:t>Topics for further research:</w:t>
      </w:r>
      <w:bookmarkEnd w:id="5"/>
    </w:p>
    <w:p>
      <w:pPr>
        <w:spacing w:after="0"/>
        <w:numPr>
          <w:ilvl w:val="0"/>
          <w:numId w:val="2"/>
        </w:numPr>
      </w:pPr>
      <w:r>
        <w:rPr/>
        <w:t xml:space="preserve">负面影响和风险
</w:t>
      </w:r>
    </w:p>
    <w:p>
      <w:pPr>
        <w:spacing w:after="0"/>
        <w:numPr>
          <w:ilvl w:val="0"/>
          <w:numId w:val="2"/>
        </w:numPr>
      </w:pPr>
      <w:r>
        <w:rPr/>
        <w:t xml:space="preserve">ChatGPT在教育环境中的实际效果
</w:t>
      </w:r>
    </w:p>
    <w:p>
      <w:pPr>
        <w:spacing w:after="0"/>
        <w:numPr>
          <w:ilvl w:val="0"/>
          <w:numId w:val="2"/>
        </w:numPr>
      </w:pPr>
      <w:r>
        <w:rPr/>
        <w:t xml:space="preserve">用户群体对人工智能技术的接受程度和需求差异
</w:t>
      </w:r>
    </w:p>
    <w:p>
      <w:pPr>
        <w:spacing w:after="0"/>
        <w:numPr>
          <w:ilvl w:val="0"/>
          <w:numId w:val="2"/>
        </w:numPr>
      </w:pPr>
      <w:r>
        <w:rPr/>
        <w:t xml:space="preserve">数据隐私问题和信息泄露风险
</w:t>
      </w:r>
    </w:p>
    <w:p>
      <w:pPr>
        <w:spacing w:after="0"/>
        <w:numPr>
          <w:ilvl w:val="0"/>
          <w:numId w:val="2"/>
        </w:numPr>
      </w:pPr>
      <w:r>
        <w:rPr/>
        <w:t xml:space="preserve">对传统教学方法的替代
</w:t>
      </w:r>
    </w:p>
    <w:p>
      <w:pPr>
        <w:numPr>
          <w:ilvl w:val="0"/>
          <w:numId w:val="2"/>
        </w:numPr>
      </w:pPr>
      <w:r>
        <w:rPr/>
        <w:t xml:space="preserve">平衡地探讨人工智能在教育中的利弊</w:t>
      </w:r>
    </w:p>
    <w:p>
      <w:pPr>
        <w:pStyle w:val="Heading1"/>
      </w:pPr>
      <w:bookmarkStart w:id="6" w:name="_Toc6"/>
      <w:r>
        <w:t>Report location:</w:t>
      </w:r>
      <w:bookmarkEnd w:id="6"/>
    </w:p>
    <w:p>
      <w:hyperlink r:id="rId8" w:history="1">
        <w:r>
          <w:rPr>
            <w:color w:val="2980b9"/>
            <w:u w:val="single"/>
          </w:rPr>
          <w:t xml:space="preserve">https://www.fullpicture.app/item/db508a5d293ce619d0c55849c809aaea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1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3007618" TargetMode="External"/><Relationship Id="rId8" Type="http://schemas.openxmlformats.org/officeDocument/2006/relationships/hyperlink" Target="https://www.fullpicture.app/item/db508a5d293ce619d0c55849c809a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2024-07-18T09:31:11+02:00</dcterms:created>
  <dcterms:modified xsi:type="dcterms:W3CDTF">2024-07-18T09:31:11+02:00</dcterms:modified>
</cp:coreProperties>
</file>

<file path=docProps/custom.xml><?xml version="1.0" encoding="utf-8"?>
<Properties xmlns="http://schemas.openxmlformats.org/officeDocument/2006/custom-properties" xmlns:vt="http://schemas.openxmlformats.org/officeDocument/2006/docPropsVTypes"/>
</file>