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Visuomotor task acquisition is reduced by priming paired associative stimulation in older adults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https://pubmed.ncbi.nlm.nih.gov/31247460/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本研究旨在调查成对联合刺激（PAS）对老年人学习新的视觉运动任务的影响。研究发现，在年轻受试者中，PAS条件对运动技能水平没有影响，而在老年受试者中，PASLTP和PASLTD条件都降低了运动技能水平。</w:t>
      </w:r>
    </w:p>
    <w:p>
      <w:pPr>
        <w:jc w:val="both"/>
      </w:pPr>
      <w:r>
        <w:rPr/>
        <w:t xml:space="preserve">2. 结果表明，在老年人中，通过PAS预处理可能对技能习得产生不利影响。这可能意味着需要针对老年人群体进行优化的干预措施。</w:t>
      </w:r>
    </w:p>
    <w:p>
      <w:pPr>
        <w:jc w:val="both"/>
      </w:pPr>
      <w:r>
        <w:rPr/>
        <w:t xml:space="preserve">3. 这项研究为使用经颅磁刺激改善老年人运动功能提供了有效手段，并强调了神经可塑性在老龄化过程中的重要性。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潜在偏见及其来源：文章没有明确提到作者的潜在偏见或利益冲突。然而，由于该研究是由Elsevier出版，可能存在商业利益和出版偏见。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片面报道：文章只关注了老年人在PAS条件下的技能习得情况，而没有比较年轻人和老年人在无PAS条件下的差异。这种片面报道可能导致读者对整个实验结果的理解有所偏颇。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无根据的主张：文章中提到PAS对老年人的技能习得产生了负面影响，但并未提供充分的证据来支持这一主张。缺乏详细的数据和统计分析使得读者难以评估该主张的可靠性。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缺失的考虑点：文章未讨论其他可能影响老年人技能习得的因素，如认知功能、身体状况、药物使用等。这些因素可能会干扰PAS对技能习得的效果，并且应该被纳入考虑。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所提出主张的缺失证据：尽管文章声称PAS对老年人技能习得产生了负面影响，但并未提供充分的证据来支持这一主张。缺乏详细的数据和统计分析使得读者难以评估该主张的可靠性。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未探索的反驳：文章没有探讨其他可能解释老年人技能习得减少的因素，如学习策略、动机水平等。这些因素可能对实验结果产生重要影响，并且应该被纳入讨论。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宣传内容：文章中没有明显的宣传内容或偏袒立场。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是否注意到可能的风险：文章未提及任何与研究方法或参与者相关的潜在风险或伦理问题。这种忽略可能导致读者对研究结果的完整性和可靠性产生质疑。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没有平等地呈现双方：文章只关注了PAS对老年人技能习得的负面影响，而没有探讨其可能带来的积极效果或其他相关发现。这种不平等地呈现双方可能导致读者对整个领域的理解有所偏颇。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总体而言，上述文章存在一些潜在偏见和方法上的不足之处。进一步研究和更全面、客观的报道是必要的，以更好地理解PAS对老年人技能习得的影响。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Elsevier出版商商业利益和出版偏见
</w:t>
      </w:r>
    </w:p>
    <w:p>
      <w:pPr>
        <w:spacing w:after="0"/>
        <w:numPr>
          <w:ilvl w:val="0"/>
          <w:numId w:val="2"/>
        </w:numPr>
      </w:pPr>
      <w:r>
        <w:rPr/>
        <w:t xml:space="preserve">年轻人和老年人在无PAS条件下的差异
</w:t>
      </w:r>
    </w:p>
    <w:p>
      <w:pPr>
        <w:spacing w:after="0"/>
        <w:numPr>
          <w:ilvl w:val="0"/>
          <w:numId w:val="2"/>
        </w:numPr>
      </w:pPr>
      <w:r>
        <w:rPr/>
        <w:t xml:space="preserve">PAs对老年人技能习得的负面影响的证据不足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其他可能影响老年人技能习得的因素，如认知功能、身体状况、药物使用等
</w:t>
      </w:r>
    </w:p>
    <w:p>
      <w:pPr>
        <w:spacing w:after="0"/>
        <w:numPr>
          <w:ilvl w:val="0"/>
          <w:numId w:val="2"/>
        </w:numPr>
      </w:pPr>
      <w:r>
        <w:rPr/>
        <w:t xml:space="preserve">PAs对老年人技能习得的负面影响的缺失证据
</w:t>
      </w:r>
    </w:p>
    <w:p>
      <w:pPr>
        <w:numPr>
          <w:ilvl w:val="0"/>
          <w:numId w:val="2"/>
        </w:numPr>
      </w:pPr>
      <w:r>
        <w:rPr/>
        <w:t xml:space="preserve">其他可能解释老年人技能习得减少的因素，如学习策略、动机水平等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https://www.fullpicture.app/item/db5d86bfdb0672d874d2c0aafce2a6a0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ADD9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247460/" TargetMode="External"/><Relationship Id="rId8" Type="http://schemas.openxmlformats.org/officeDocument/2006/relationships/hyperlink" Target="https://www.fullpicture.app/item/db5d86bfdb0672d874d2c0aafce2a6a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2024-01-12T10:13:22+01:00</dcterms:created>
  <dcterms:modified xsi:type="dcterms:W3CDTF">2024-01-12T10:13:22+01:00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