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/>
      </w:r>
      <w:br/>
      <w:hyperlink r:id="rId7" w:history="1">
        <w:r>
          <w:rPr>
            <w:color w:val="2980b9"/>
            <w:u w:val="single"/>
          </w:rPr>
          <w:t xml:space="preserve">https://chat.openai.com/auth/error?error=OpenAI%27s+services+are+not+available+in+your+country.+%28error%3Dunsupported_country%29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OpenAI's services are not available in certain countries.</w:t>
      </w:r>
    </w:p>
    <w:p>
      <w:pPr>
        <w:jc w:val="both"/>
      </w:pPr>
      <w:r>
        <w:rPr/>
        <w:t xml:space="preserve">2. The error message displayed is "unsupported_country".</w:t>
      </w:r>
    </w:p>
    <w:p>
      <w:pPr>
        <w:jc w:val="both"/>
      </w:pPr>
      <w:r>
        <w:rPr/>
        <w:t xml:space="preserve">3. This limitation may be due to legal or regulatory restrictions in those countries.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该文章的内容非常简短，只是简单地说明了OpenAI的服务在某些国家不可用，并给出了一个错误代码。因此，很难对其进行批判性分析。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然而，从文章中可以看出一些潜在的偏见和宣传内容。首先，文章没有提供任何关于OpenAI为什么不支持某些国家的解释或背景信息。这可能会导致读者对OpenAI产生负面印象，认为他们有意排斥某些国家。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其次，文章中使用了“Oops！”这样的词语来描述错误信息，这可能会让读者感到OpenAI犯了一个低级错误。但实际上，这种错误信息在技术领域非常普遍，并不一定代表OpenAI有问题。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最后，在没有更多信息或背景知识的情况下，该文章可能会引起读者对OpenAI的偏见或误解。因此，在报道科技新闻时应该更加谨慎和全面地呈现事实，并尽量避免片面报道、无根据的主张和宣传内容。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Why OpenAI services are not available in certain countries
</w:t>
      </w:r>
    </w:p>
    <w:p>
      <w:pPr>
        <w:spacing w:after="0"/>
        <w:numPr>
          <w:ilvl w:val="0"/>
          <w:numId w:val="2"/>
        </w:numPr>
      </w:pPr>
      <w:r>
        <w:rPr/>
        <w:t xml:space="preserve">Background information on OpenAI's policies and decisions
</w:t>
      </w:r>
    </w:p>
    <w:p>
      <w:pPr>
        <w:spacing w:after="0"/>
        <w:numPr>
          <w:ilvl w:val="0"/>
          <w:numId w:val="2"/>
        </w:numPr>
      </w:pPr>
      <w:r>
        <w:rPr/>
        <w:t xml:space="preserve">Common error messages in the technology field
</w:t>
      </w:r>
    </w:p>
    <w:p>
      <w:pPr>
        <w:spacing w:after="0"/>
        <w:numPr>
          <w:ilvl w:val="0"/>
          <w:numId w:val="2"/>
        </w:numPr>
      </w:pPr>
      <w:r>
        <w:rPr/>
        <w:t xml:space="preserve">Avoiding bias and propaganda in reporting on technology news
</w:t>
      </w:r>
    </w:p>
    <w:p>
      <w:pPr>
        <w:spacing w:after="0"/>
        <w:numPr>
          <w:ilvl w:val="0"/>
          <w:numId w:val="2"/>
        </w:numPr>
      </w:pPr>
      <w:r>
        <w:rPr/>
        <w:t xml:space="preserve">The importance of presenting facts and avoiding one-sided reporting
</w:t>
      </w:r>
    </w:p>
    <w:p>
      <w:pPr>
        <w:numPr>
          <w:ilvl w:val="0"/>
          <w:numId w:val="2"/>
        </w:numPr>
      </w:pPr>
      <w:r>
        <w:rPr/>
        <w:t xml:space="preserve">Being cautious and comprehensive in reporting on technology topics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https://www.fullpicture.app/item/db76bfdcda9191d803f0bca651774ae4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366C4B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hat.openai.com/auth/error?error=OpenAI%27s+services+are+not+available+in+your+country.+%28error%3Dunsupported_country%29" TargetMode="External"/><Relationship Id="rId8" Type="http://schemas.openxmlformats.org/officeDocument/2006/relationships/hyperlink" Target="https://www.fullpicture.app/item/db76bfdcda9191d803f0bca651774ae4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2023-04-04T06:12:12+02:00</dcterms:created>
  <dcterms:modified xsi:type="dcterms:W3CDTF">2023-04-04T06:12:12+02:00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