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FEAR - growing up as a gay man in 1980's South Africa | LinkedIn</w:t>
      </w:r>
      <w:br/>
      <w:hyperlink r:id="rId7" w:history="1">
        <w:r>
          <w:rPr>
            <w:color w:val="2980b9"/>
            <w:u w:val="single"/>
          </w:rPr>
          <w:t xml:space="preserve">https://www.linkedin.com/pulse/fear-growing-up-gay-man-1980s-south-africa-keith-marais/</w:t>
        </w:r>
      </w:hyperlink>
    </w:p>
    <w:p>
      <w:pPr>
        <w:pStyle w:val="Heading1"/>
      </w:pPr>
      <w:bookmarkStart w:id="2" w:name="_Toc2"/>
      <w:r>
        <w:t>Article summary:</w:t>
      </w:r>
      <w:bookmarkEnd w:id="2"/>
    </w:p>
    <w:p>
      <w:pPr>
        <w:jc w:val="both"/>
      </w:pPr>
      <w:r>
        <w:rPr/>
        <w:t xml:space="preserve">1. The article is about the author's experience growing up as a gay man in South Africa during the Apartheid era.</w:t>
      </w:r>
    </w:p>
    <w:p>
      <w:pPr>
        <w:jc w:val="both"/>
      </w:pPr>
      <w:r>
        <w:rPr/>
        <w:t xml:space="preserve">2. The author avoided compulsory military service by studying Fine Art at Wits Technikon in Johannesburg.</w:t>
      </w:r>
    </w:p>
    <w:p>
      <w:pPr>
        <w:jc w:val="both"/>
      </w:pPr>
      <w:r>
        <w:rPr/>
        <w:t xml:space="preserve">3. The article mentions two South African films that explore common themes related to the author's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honest account of the author's personal experience growing up as a gay man in South Africa during the Apartheid era. The article does not make any unsupported claims or present any one-sided reporting, and it does not appear to be promotional content or partiality in any way. It also does not omit any potential risks associated with this experience, nor does it fail to present both sides equally. However, there are some points of consideration that are missing from the article, such as how other members of society reacted to his sexuality or what kind of discrimination he faced due to his sexuality during this time period. Additionally, there is no evidence provided for some of the claims made in the article, such as how Nelson Mandela's presidency ended compulsory military service for white boys.</w:t>
      </w:r>
    </w:p>
    <w:p>
      <w:pPr>
        <w:pStyle w:val="Heading1"/>
      </w:pPr>
      <w:bookmarkStart w:id="5" w:name="_Toc5"/>
      <w:r>
        <w:t>Topics for further research:</w:t>
      </w:r>
      <w:bookmarkEnd w:id="5"/>
    </w:p>
    <w:p>
      <w:pPr>
        <w:spacing w:after="0"/>
        <w:numPr>
          <w:ilvl w:val="0"/>
          <w:numId w:val="2"/>
        </w:numPr>
      </w:pPr>
      <w:r>
        <w:rPr/>
        <w:t xml:space="preserve">LGBTQ+ discrimination in South Africa during Apartheid</w:t>
      </w:r>
    </w:p>
    <w:p>
      <w:pPr>
        <w:spacing w:after="0"/>
        <w:numPr>
          <w:ilvl w:val="0"/>
          <w:numId w:val="2"/>
        </w:numPr>
      </w:pPr>
      <w:r>
        <w:rPr/>
        <w:t xml:space="preserve">LGBTQ+ rights in South Africa during Apartheid</w:t>
      </w:r>
    </w:p>
    <w:p>
      <w:pPr>
        <w:spacing w:after="0"/>
        <w:numPr>
          <w:ilvl w:val="0"/>
          <w:numId w:val="2"/>
        </w:numPr>
      </w:pPr>
      <w:r>
        <w:rPr/>
        <w:t xml:space="preserve">Reactions to homosexuality in South Africa during Apartheid</w:t>
      </w:r>
    </w:p>
    <w:p>
      <w:pPr>
        <w:spacing w:after="0"/>
        <w:numPr>
          <w:ilvl w:val="0"/>
          <w:numId w:val="2"/>
        </w:numPr>
      </w:pPr>
      <w:r>
        <w:rPr/>
        <w:t xml:space="preserve">Nelson Mandela and compulsory military service in South Africa</w:t>
      </w:r>
    </w:p>
    <w:p>
      <w:pPr>
        <w:spacing w:after="0"/>
        <w:numPr>
          <w:ilvl w:val="0"/>
          <w:numId w:val="2"/>
        </w:numPr>
      </w:pPr>
      <w:r>
        <w:rPr/>
        <w:t xml:space="preserve">LGBTQ+ rights in South Africa post-Apartheid</w:t>
      </w:r>
    </w:p>
    <w:p>
      <w:pPr>
        <w:numPr>
          <w:ilvl w:val="0"/>
          <w:numId w:val="2"/>
        </w:numPr>
      </w:pPr>
      <w:r>
        <w:rPr/>
        <w:t xml:space="preserve">LGBTQ+ discrimination in South Africa post-Apartheid</w:t>
      </w:r>
    </w:p>
    <w:p>
      <w:pPr>
        <w:pStyle w:val="Heading1"/>
      </w:pPr>
      <w:bookmarkStart w:id="6" w:name="_Toc6"/>
      <w:r>
        <w:t>Report location:</w:t>
      </w:r>
      <w:bookmarkEnd w:id="6"/>
    </w:p>
    <w:p>
      <w:hyperlink r:id="rId8" w:history="1">
        <w:r>
          <w:rPr>
            <w:color w:val="2980b9"/>
            <w:u w:val="single"/>
          </w:rPr>
          <w:t xml:space="preserve">https://www.fullpicture.app/item/db89de4d7810d91ddb4cf9da6f5949b6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80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fear-growing-up-gay-man-1980s-south-africa-keith-marais/" TargetMode="External"/><Relationship Id="rId8" Type="http://schemas.openxmlformats.org/officeDocument/2006/relationships/hyperlink" Target="https://www.fullpicture.app/item/db89de4d7810d91ddb4cf9da6f5949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2023-02-23T09:13:08+01:00</dcterms:created>
  <dcterms:modified xsi:type="dcterms:W3CDTF">2023-02-23T09:13:08+01:00</dcterms:modified>
</cp:coreProperties>
</file>

<file path=docProps/custom.xml><?xml version="1.0" encoding="utf-8"?>
<Properties xmlns="http://schemas.openxmlformats.org/officeDocument/2006/custom-properties" xmlns:vt="http://schemas.openxmlformats.org/officeDocument/2006/docPropsVTypes"/>
</file>