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Operational methods for minimization of energy consumption of manufacturing equipment: International Journal of Production Research: Vol 45, No 18-19</w:t>
      </w:r>
      <w:br/>
      <w:hyperlink r:id="rId7" w:history="1">
        <w:r>
          <w:rPr>
            <w:color w:val="2980b9"/>
            <w:u w:val="single"/>
          </w:rPr>
          <w:t xml:space="preserve">https://www.tandfonline.com/doi/abs/10.1080/00207540701450013</w:t>
        </w:r>
      </w:hyperlink>
    </w:p>
    <w:p>
      <w:pPr>
        <w:pStyle w:val="Heading1"/>
      </w:pPr>
      <w:bookmarkStart w:id="2" w:name="_Toc2"/>
      <w:r>
        <w:t>Article summary:</w:t>
      </w:r>
      <w:bookmarkEnd w:id="2"/>
    </w:p>
    <w:p>
      <w:pPr>
        <w:jc w:val="both"/>
      </w:pPr>
      <w:r>
        <w:rPr/>
        <w:t xml:space="preserve">1. This article discusses operational methods for minimizing energy consumption of manufacturing equipment.</w:t>
      </w:r>
    </w:p>
    <w:p>
      <w:pPr>
        <w:jc w:val="both"/>
      </w:pPr>
      <w:r>
        <w:rPr/>
        <w:t xml:space="preserve">2. It was written by Gilles Mouzon, Mehmet B. Yildirim, and Janet Twomey from the Department of Industrial and Manufacturing Engineering at Wichita State University.</w:t>
      </w:r>
    </w:p>
    <w:p>
      <w:pPr>
        <w:jc w:val="both"/>
      </w:pPr>
      <w:r>
        <w:rPr/>
        <w:t xml:space="preserve">3. The article provides an overview of current research on energy efficiency in manufacturing processes and suggests potential solutions to reduce energy consumption.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operational methods for minimizing energy consumption of manufacturing equipment. The authors are all experts in the field, with extensive experience in industrial engineering and manufacturing processes, which lends credibility to their claims. The article provides an overview of current research on energy efficiency in manufacturing processes and suggests potential solutions to reduce energy consumption.</w:t>
      </w:r>
    </w:p>
    <w:p>
      <w:pPr>
        <w:jc w:val="both"/>
      </w:pPr>
      <w:r>
        <w:rPr/>
        <w:t xml:space="preserve">The article does not appear to be biased or one-sided; it presents both sides of the argument fairly and objectively, providing evidence for each point made. It also acknowledges potential risks associated with implementing certain strategies, such as increased costs or decreased productivity, which helps to ensure that readers are aware of any potential drawbacks before making decisions based on the information presented in the article.</w:t>
      </w:r>
    </w:p>
    <w:p>
      <w:pPr>
        <w:jc w:val="both"/>
      </w:pPr>
      <w:r>
        <w:rPr/>
        <w:t xml:space="preserve">The article does not appear to be missing any points of consideration or evidence for its claims; it is comprehensive in its coverage of the topic and provides detailed explanations for each point made. Additionally, there are no unexplored counterarguments or promotional content present in the text; instead, it focuses solely on providing factual information about energy efficiency in manufacturing processes and potential solutions for reducing energy consumption.</w:t>
      </w:r>
    </w:p>
    <w:p>
      <w:pPr>
        <w:pStyle w:val="Heading1"/>
      </w:pPr>
      <w:bookmarkStart w:id="5" w:name="_Toc5"/>
      <w:r>
        <w:t>Topics for further research:</w:t>
      </w:r>
      <w:bookmarkEnd w:id="5"/>
    </w:p>
    <w:p>
      <w:pPr>
        <w:spacing w:after="0"/>
        <w:numPr>
          <w:ilvl w:val="0"/>
          <w:numId w:val="2"/>
        </w:numPr>
      </w:pPr>
      <w:r>
        <w:rPr/>
        <w:t xml:space="preserve">Energy efficiency in manufacturing processes</w:t>
      </w:r>
    </w:p>
    <w:p>
      <w:pPr>
        <w:spacing w:after="0"/>
        <w:numPr>
          <w:ilvl w:val="0"/>
          <w:numId w:val="2"/>
        </w:numPr>
      </w:pPr>
      <w:r>
        <w:rPr/>
        <w:t xml:space="preserve">Energy conservation strategies for manufacturing</w:t>
      </w:r>
    </w:p>
    <w:p>
      <w:pPr>
        <w:spacing w:after="0"/>
        <w:numPr>
          <w:ilvl w:val="0"/>
          <w:numId w:val="2"/>
        </w:numPr>
      </w:pPr>
      <w:r>
        <w:rPr/>
        <w:t xml:space="preserve">Cost-benefit analysis of energy efficiency measures</w:t>
      </w:r>
    </w:p>
    <w:p>
      <w:pPr>
        <w:spacing w:after="0"/>
        <w:numPr>
          <w:ilvl w:val="0"/>
          <w:numId w:val="2"/>
        </w:numPr>
      </w:pPr>
      <w:r>
        <w:rPr/>
        <w:t xml:space="preserve">Life cycle assessment of energy efficiency</w:t>
      </w:r>
    </w:p>
    <w:p>
      <w:pPr>
        <w:spacing w:after="0"/>
        <w:numPr>
          <w:ilvl w:val="0"/>
          <w:numId w:val="2"/>
        </w:numPr>
      </w:pPr>
      <w:r>
        <w:rPr/>
        <w:t xml:space="preserve">Energy efficiency standards for manufacturing</w:t>
      </w:r>
    </w:p>
    <w:p>
      <w:pPr>
        <w:numPr>
          <w:ilvl w:val="0"/>
          <w:numId w:val="2"/>
        </w:numPr>
      </w:pPr>
      <w:r>
        <w:rPr/>
        <w:t xml:space="preserve">Energy efficiency certification for manufacturing</w:t>
      </w:r>
    </w:p>
    <w:p>
      <w:pPr>
        <w:pStyle w:val="Heading1"/>
      </w:pPr>
      <w:bookmarkStart w:id="6" w:name="_Toc6"/>
      <w:r>
        <w:t>Report location:</w:t>
      </w:r>
      <w:bookmarkEnd w:id="6"/>
    </w:p>
    <w:p>
      <w:hyperlink r:id="rId8" w:history="1">
        <w:r>
          <w:rPr>
            <w:color w:val="2980b9"/>
            <w:u w:val="single"/>
          </w:rPr>
          <w:t xml:space="preserve">https://www.fullpicture.app/item/dbe097d14c5e29c8f17f98ac8193689b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3E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207540701450013" TargetMode="External"/><Relationship Id="rId8" Type="http://schemas.openxmlformats.org/officeDocument/2006/relationships/hyperlink" Target="https://www.fullpicture.app/item/dbe097d14c5e29c8f17f98ac819368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2023-02-28T01:19:59+01:00</dcterms:created>
  <dcterms:modified xsi:type="dcterms:W3CDTF">2023-02-28T01:19:59+01:00</dcterms:modified>
</cp:coreProperties>
</file>

<file path=docProps/custom.xml><?xml version="1.0" encoding="utf-8"?>
<Properties xmlns="http://schemas.openxmlformats.org/officeDocument/2006/custom-properties" xmlns:vt="http://schemas.openxmlformats.org/officeDocument/2006/docPropsVTypes"/>
</file>