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A@S - Nova Yes Hailey Explores</w:t>
      </w:r>
      <w:br/>
      <w:hyperlink r:id="rId7" w:history="1">
        <w:r>
          <w:rPr>
            <w:color w:val="2980b9"/>
            <w:u w:val="single"/>
          </w:rPr>
          <w:t xml:space="preserve">https://www.fullpicture.app/item/020e55222209ce5ad3b8fe6e85de88d0</w:t>
        </w:r>
      </w:hyperlink>
    </w:p>
    <w:p>
      <w:pPr>
        <w:pStyle w:val="Heading1"/>
      </w:pPr>
      <w:bookmarkStart w:id="2" w:name="_Toc2"/>
      <w:r>
        <w:t>Article summary:</w:t>
      </w:r>
      <w:bookmarkEnd w:id="2"/>
    </w:p>
    <w:p>
      <w:pPr>
        <w:jc w:val="both"/>
      </w:pPr>
      <w:r>
        <w:rPr/>
        <w:t xml:space="preserve">1. Sage Jane and Upton Weston are developing a revolutionary technology called Mind Voyage.</w:t>
      </w:r>
    </w:p>
    <w:p>
      <w:pPr>
        <w:jc w:val="both"/>
      </w:pPr>
      <w:r>
        <w:rPr/>
        <w:t xml:space="preserve">2. Acid Anesti and her classmates are pregnant with half-Grey babies due to the actions of a serial impregnator/killer.</w:t>
      </w:r>
    </w:p>
    <w:p>
      <w:pPr>
        <w:jc w:val="both"/>
      </w:pPr>
      <w:r>
        <w:rPr/>
        <w:t xml:space="preserve">3. Acid's mother, Duster, faces a difficult decision regarding Vigro's overpopulation laws.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"A@S - Nova Yes Hailey Explores" presents a story about two characters working on a new technology and another character discovering a disturbing truth. However, the article lacks evidence for its claims and fails to present both sides equally or note potential risks associated with the technology being developed.</w:t>
      </w:r>
    </w:p>
    <w:p>
      <w:pPr>
        <w:jc w:val="both"/>
      </w:pPr>
      <w:r>
        <w:rPr/>
        <w:t xml:space="preserve"/>
      </w:r>
    </w:p>
    <w:p>
      <w:pPr>
        <w:jc w:val="both"/>
      </w:pPr>
      <w:r>
        <w:rPr/>
        <w:t xml:space="preserve">One potential source of bias in the article is its promotional content for products related to Mind Voyage. This could be seen as biased towards this technology and may influence readers' perceptions of its benefits without considering any possible risks.</w:t>
      </w:r>
    </w:p>
    <w:p>
      <w:pPr>
        <w:jc w:val="both"/>
      </w:pPr>
      <w:r>
        <w:rPr/>
        <w:t xml:space="preserve"/>
      </w:r>
    </w:p>
    <w:p>
      <w:pPr>
        <w:jc w:val="both"/>
      </w:pPr>
      <w:r>
        <w:rPr/>
        <w:t xml:space="preserve">Additionally, the article does not provide any sources for the information presented, which raises questions about its accuracy and impartiality. Without evidence to support its claims, readers cannot assess their reliability or trustworthiness.</w:t>
      </w:r>
    </w:p>
    <w:p>
      <w:pPr>
        <w:jc w:val="both"/>
      </w:pPr>
      <w:r>
        <w:rPr/>
        <w:t xml:space="preserve"/>
      </w:r>
    </w:p>
    <w:p>
      <w:pPr>
        <w:jc w:val="both"/>
      </w:pPr>
      <w:r>
        <w:rPr/>
        <w:t xml:space="preserve">Furthermore, the article does not explore any counterarguments or note any possible risks associated with Mind Voyage. This one-sided reporting could lead readers to believe that there are no downsides to this technology when in reality, there may be potential risks that need to be considered.</w:t>
      </w:r>
    </w:p>
    <w:p>
      <w:pPr>
        <w:jc w:val="both"/>
      </w:pPr>
      <w:r>
        <w:rPr/>
        <w:t xml:space="preserve"/>
      </w:r>
    </w:p>
    <w:p>
      <w:pPr>
        <w:jc w:val="both"/>
      </w:pPr>
      <w:r>
        <w:rPr/>
        <w:t xml:space="preserve">Overall, while the story presented in "A@S - Nova Yes Hailey Explores" may be interesting, it lacks critical analysis and evidence to support its claims. Readers should approach this article with caution and seek out additional sources before forming opinions on the topic at hand.</w:t>
      </w:r>
    </w:p>
    <w:p>
      <w:pPr>
        <w:pStyle w:val="Heading1"/>
      </w:pPr>
      <w:bookmarkStart w:id="5" w:name="_Toc5"/>
      <w:r>
        <w:t>Topics for further research:</w:t>
      </w:r>
      <w:bookmarkEnd w:id="5"/>
    </w:p>
    <w:p>
      <w:pPr>
        <w:spacing w:after="0"/>
        <w:numPr>
          <w:ilvl w:val="0"/>
          <w:numId w:val="2"/>
        </w:numPr>
      </w:pPr>
      <w:r>
        <w:rPr/>
        <w:t xml:space="preserve">Risks associated with Mind Voyage technology
</w:t>
      </w:r>
    </w:p>
    <w:p>
      <w:pPr>
        <w:spacing w:after="0"/>
        <w:numPr>
          <w:ilvl w:val="0"/>
          <w:numId w:val="2"/>
        </w:numPr>
      </w:pPr>
      <w:r>
        <w:rPr/>
        <w:t xml:space="preserve">Criticisms of Mind Voyage technology
</w:t>
      </w:r>
    </w:p>
    <w:p>
      <w:pPr>
        <w:spacing w:after="0"/>
        <w:numPr>
          <w:ilvl w:val="0"/>
          <w:numId w:val="2"/>
        </w:numPr>
      </w:pPr>
      <w:r>
        <w:rPr/>
        <w:t xml:space="preserve">Ethical concerns with Mind Voyage technology
</w:t>
      </w:r>
    </w:p>
    <w:p>
      <w:pPr>
        <w:spacing w:after="0"/>
        <w:numPr>
          <w:ilvl w:val="0"/>
          <w:numId w:val="2"/>
        </w:numPr>
      </w:pPr>
      <w:r>
        <w:rPr/>
        <w:t xml:space="preserve">Alternatives to Mind Voyage technology
</w:t>
      </w:r>
    </w:p>
    <w:p>
      <w:pPr>
        <w:spacing w:after="0"/>
        <w:numPr>
          <w:ilvl w:val="0"/>
          <w:numId w:val="2"/>
        </w:numPr>
      </w:pPr>
      <w:r>
        <w:rPr/>
        <w:t xml:space="preserve">Research on the long-term effects of Mind Voyage technology
</w:t>
      </w:r>
    </w:p>
    <w:p>
      <w:pPr>
        <w:numPr>
          <w:ilvl w:val="0"/>
          <w:numId w:val="2"/>
        </w:numPr>
      </w:pPr>
      <w:r>
        <w:rPr/>
        <w:t xml:space="preserve">Legal regulations surrounding Mind Voyage technology</w:t>
      </w:r>
    </w:p>
    <w:p>
      <w:pPr>
        <w:pStyle w:val="Heading1"/>
      </w:pPr>
      <w:bookmarkStart w:id="6" w:name="_Toc6"/>
      <w:r>
        <w:t>Report location:</w:t>
      </w:r>
      <w:bookmarkEnd w:id="6"/>
    </w:p>
    <w:p>
      <w:hyperlink r:id="rId8" w:history="1">
        <w:r>
          <w:rPr>
            <w:color w:val="2980b9"/>
            <w:u w:val="single"/>
          </w:rPr>
          <w:t xml:space="preserve">https://www.fullpicture.app/item/dbe298248fc03e933e58e61165c9c065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DE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020e55222209ce5ad3b8fe6e85de88d0" TargetMode="External"/><Relationship Id="rId8" Type="http://schemas.openxmlformats.org/officeDocument/2006/relationships/hyperlink" Target="https://www.fullpicture.app/item/dbe298248fc03e933e58e61165c9c0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2023-05-25T09:31:08+02:00</dcterms:created>
  <dcterms:modified xsi:type="dcterms:W3CDTF">2023-05-25T09:31:08+02:00</dcterms:modified>
</cp:coreProperties>
</file>

<file path=docProps/custom.xml><?xml version="1.0" encoding="utf-8"?>
<Properties xmlns="http://schemas.openxmlformats.org/officeDocument/2006/custom-properties" xmlns:vt="http://schemas.openxmlformats.org/officeDocument/2006/docPropsVTypes"/>
</file>