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study on the electric field characteristics of ice-covered insulator for catenary positive feeder</w:t>
      </w:r>
      <w:br/>
      <w:hyperlink r:id="rId7" w:history="1">
        <w:r>
          <w:rPr>
            <w:color w:val="2980b9"/>
            <w:u w:val="single"/>
          </w:rPr>
          <w:t xml:space="preserve">https://schlr.cnki.net/en/Detail/index/GARJ2021_3/SJESA23B56D2B5E900F40CA3C2C4478F56B5</w:t>
        </w:r>
      </w:hyperlink>
    </w:p>
    <w:p>
      <w:pPr>
        <w:pStyle w:val="Heading1"/>
      </w:pPr>
      <w:bookmarkStart w:id="2" w:name="_Toc2"/>
      <w:r>
        <w:t>Article summary:</w:t>
      </w:r>
      <w:bookmarkEnd w:id="2"/>
    </w:p>
    <w:p>
      <w:pPr>
        <w:jc w:val="both"/>
      </w:pPr>
      <w:r>
        <w:rPr/>
        <w:t xml:space="preserve">1. This paper uses the finite element method to simulate the BXN-25 type insulator of the positive feeder of the catenary under three icing conditions.</w:t>
      </w:r>
    </w:p>
    <w:p>
      <w:pPr>
        <w:jc w:val="both"/>
      </w:pPr>
      <w:r>
        <w:rPr/>
        <w:t xml:space="preserve">2. The research shows that icing on the surface of the insulator shed will reduce the insulation distance, thus affecting the insulation performance of the insulator.</w:t>
      </w:r>
    </w:p>
    <w:p>
      <w:pPr>
        <w:jc w:val="both"/>
      </w:pPr>
      <w:r>
        <w:rPr/>
        <w:t xml:space="preserve">3. The electric field distributions are also different with different number of icicle bridge insulator sheds, and when an air gap is located at the low-voltage end, it increases sharply, making it more prone to flashover.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how ice affects electric field characteristics in catenary positive feeders using a finite element method simulation. The article is well written and provides clear evidence for its claims, however there are some potential biases and missing points of consideration that should be noted. Firstly, there is no mention of any potential risks associated with this type of study or any counterarguments that could be made against its findings. Additionally, while the article does provide evidence for its claims, it does not explore any other possible explanations or alternative theories which could explain why ice affects electric field characteristics in this way. Furthermore, while it does provide a detailed analysis of how ice affects electric field characteristics in catenary positive feeders, it does not discuss any other types of electrical systems or how they may be affected by ice in similar ways. Finally, while the article does present both sides equally in terms of evidence and argumentation, there is no mention of any promotional content which could potentially influence readers’ opinions on this topic. In conclusion, while this article provides a thorough analysis on how ice affects electric field characteristics in catenary positive feeders using a finite element method simulation, there are some potential biases and missing points of consideration which should be noted before drawing any conclusions from its findings.</w:t>
      </w:r>
    </w:p>
    <w:p>
      <w:pPr>
        <w:pStyle w:val="Heading1"/>
      </w:pPr>
      <w:bookmarkStart w:id="5" w:name="_Toc5"/>
      <w:r>
        <w:t>Topics for further research:</w:t>
      </w:r>
      <w:bookmarkEnd w:id="5"/>
    </w:p>
    <w:p>
      <w:pPr>
        <w:spacing w:after="0"/>
        <w:numPr>
          <w:ilvl w:val="0"/>
          <w:numId w:val="2"/>
        </w:numPr>
      </w:pPr>
      <w:r>
        <w:rPr/>
        <w:t xml:space="preserve">Alternative explanations for ice affecting electric field characteristics</w:t>
      </w:r>
    </w:p>
    <w:p>
      <w:pPr>
        <w:spacing w:after="0"/>
        <w:numPr>
          <w:ilvl w:val="0"/>
          <w:numId w:val="2"/>
        </w:numPr>
      </w:pPr>
      <w:r>
        <w:rPr/>
        <w:t xml:space="preserve">Effects of ice on other electrical systems</w:t>
      </w:r>
    </w:p>
    <w:p>
      <w:pPr>
        <w:spacing w:after="0"/>
        <w:numPr>
          <w:ilvl w:val="0"/>
          <w:numId w:val="2"/>
        </w:numPr>
      </w:pPr>
      <w:r>
        <w:rPr/>
        <w:t xml:space="preserve">Potential risks associated with studying ice and electric fields</w:t>
      </w:r>
    </w:p>
    <w:p>
      <w:pPr>
        <w:spacing w:after="0"/>
        <w:numPr>
          <w:ilvl w:val="0"/>
          <w:numId w:val="2"/>
        </w:numPr>
      </w:pPr>
      <w:r>
        <w:rPr/>
        <w:t xml:space="preserve">Counterarguments against ice affecting electric field characteristics</w:t>
      </w:r>
    </w:p>
    <w:p>
      <w:pPr>
        <w:spacing w:after="0"/>
        <w:numPr>
          <w:ilvl w:val="0"/>
          <w:numId w:val="2"/>
        </w:numPr>
      </w:pPr>
      <w:r>
        <w:rPr/>
        <w:t xml:space="preserve">Promotional content related to ice and electric fields</w:t>
      </w:r>
    </w:p>
    <w:p>
      <w:pPr>
        <w:numPr>
          <w:ilvl w:val="0"/>
          <w:numId w:val="2"/>
        </w:numPr>
      </w:pPr>
      <w:r>
        <w:rPr/>
        <w:t xml:space="preserve">Finite element method simulation of ice and electric fields</w:t>
      </w:r>
    </w:p>
    <w:p>
      <w:pPr>
        <w:pStyle w:val="Heading1"/>
      </w:pPr>
      <w:bookmarkStart w:id="6" w:name="_Toc6"/>
      <w:r>
        <w:t>Report location:</w:t>
      </w:r>
      <w:bookmarkEnd w:id="6"/>
    </w:p>
    <w:p>
      <w:hyperlink r:id="rId8" w:history="1">
        <w:r>
          <w:rPr>
            <w:color w:val="2980b9"/>
            <w:u w:val="single"/>
          </w:rPr>
          <w:t xml:space="preserve">https://www.fullpicture.app/item/dbec4dd0d0a9476944e3a44c2cc7f303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89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JESA23B56D2B5E900F40CA3C2C4478F56B5" TargetMode="External"/><Relationship Id="rId8" Type="http://schemas.openxmlformats.org/officeDocument/2006/relationships/hyperlink" Target="https://www.fullpicture.app/item/dbec4dd0d0a9476944e3a44c2cc7f3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2023-02-24T08:53:48+01:00</dcterms:created>
  <dcterms:modified xsi:type="dcterms:W3CDTF">2023-02-24T08:53:48+01:00</dcterms:modified>
</cp:coreProperties>
</file>

<file path=docProps/custom.xml><?xml version="1.0" encoding="utf-8"?>
<Properties xmlns="http://schemas.openxmlformats.org/officeDocument/2006/custom-properties" xmlns:vt="http://schemas.openxmlformats.org/officeDocument/2006/docPropsVTypes"/>
</file>