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《新闻联播》：石景山企业“黑科技”护航春运！_机器人_服务_星空</w:t>
      </w:r>
      <w:br/>
      <w:hyperlink r:id="rId7" w:history="1">
        <w:r>
          <w:rPr>
            <w:color w:val="2980b9"/>
            <w:u w:val="single"/>
          </w:rPr>
          <w:t xml:space="preserve">https://www.sohu.com/a/638215983_121106842</w:t>
        </w:r>
      </w:hyperlink>
    </w:p>
    <w:p>
      <w:pPr>
        <w:pStyle w:val="Heading1"/>
      </w:pPr>
      <w:bookmarkStart w:id="2" w:name="_Toc2"/>
      <w:r>
        <w:t>Article summary:</w:t>
      </w:r>
      <w:bookmarkEnd w:id="2"/>
    </w:p>
    <w:p>
      <w:pPr>
        <w:jc w:val="both"/>
      </w:pPr>
      <w:r>
        <w:rPr/>
        <w:t xml:space="preserve">1. The total passenger flow of the 2023 Spring Festival is expected to reach nearly 2.095 billion people, an increase of nearly one times compared with the same period last year.</w:t>
      </w:r>
    </w:p>
    <w:p>
      <w:pPr>
        <w:jc w:val="both"/>
      </w:pPr>
      <w:r>
        <w:rPr/>
        <w:t xml:space="preserve">2. Beijing Shijingshan enterprises have developed a series of "black technology" solutions to provide passengers with safer, more comfortable, convenient and efficient travel experiences.</w:t>
      </w:r>
    </w:p>
    <w:p>
      <w:pPr>
        <w:jc w:val="both"/>
      </w:pPr>
      <w:r>
        <w:rPr/>
        <w:t xml:space="preserve">3. The intelligent service robot family developed by Liehu Xingkong has been applied in more than 20 scenarios such as Beijing Daxing Airport, Guangzhou Baiyun Airport and Hong Kong-Zhuhai-Macao Bridge Zhuhaikouan, providing services for nearly 500 million people.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“black technology” solutions developed by Beijing Shijingshan enterprises to provide passengers with safer, more comfortable, convenient and efficient travel experiences during the 2023 Spring Festival. It also mentions that these solutions have been applied in more than 20 scenarios such as Beijing Daxing Airport, Guangzhou Baiyun Airport and Hong Kong-Zhuhai-Macao Bridge Zhuhaikouan, providing services for nearly 500 million people. The article also includes a disclaimer at the end stating that the views expressed are those of the author only and not necessarily those of the publisher or platform. </w:t>
      </w:r>
    </w:p>
    <w:p>
      <w:pPr>
        <w:jc w:val="both"/>
      </w:pPr>
      <w:r>
        <w:rPr/>
        <w:t xml:space="preserve">However, there are some potential biases in this article which could be explored further. For example, it does not mention any possible risks associated with using these “black technology” solutions or any potential drawbacks that could arise from their use. Additionally, it does not present both sides equally; instead it focuses solely on the benefits of using these technologies without exploring any counterarguments or alternative points of view. Furthermore, there is no evidence provided to support some of the claims made in the article such as how many people have benefited from using these technologies or how effective they have been in improving travel experiences for passengers during this year's Spring Festival. Finally, there is a promotional element to this article as it mentions Liehu Xingkong several times throughout without providing any other alternatives or competitors in this field which could be considered when evaluating these technologies.</w:t>
      </w:r>
    </w:p>
    <w:p>
      <w:pPr>
        <w:pStyle w:val="Heading1"/>
      </w:pPr>
      <w:bookmarkStart w:id="5" w:name="_Toc5"/>
      <w:r>
        <w:t>Topics for further research:</w:t>
      </w:r>
      <w:bookmarkEnd w:id="5"/>
    </w:p>
    <w:p>
      <w:pPr>
        <w:spacing w:after="0"/>
        <w:numPr>
          <w:ilvl w:val="0"/>
          <w:numId w:val="2"/>
        </w:numPr>
      </w:pPr>
      <w:r>
        <w:rPr/>
        <w:t xml:space="preserve">Risks associated with “black technology” solutions</w:t>
      </w:r>
    </w:p>
    <w:p>
      <w:pPr>
        <w:spacing w:after="0"/>
        <w:numPr>
          <w:ilvl w:val="0"/>
          <w:numId w:val="2"/>
        </w:numPr>
      </w:pPr>
      <w:r>
        <w:rPr/>
        <w:t xml:space="preserve">Drawbacks of using “black technology” solutions</w:t>
      </w:r>
    </w:p>
    <w:p>
      <w:pPr>
        <w:spacing w:after="0"/>
        <w:numPr>
          <w:ilvl w:val="0"/>
          <w:numId w:val="2"/>
        </w:numPr>
      </w:pPr>
      <w:r>
        <w:rPr/>
        <w:t xml:space="preserve">Alternatives to “black technology” solutions</w:t>
      </w:r>
    </w:p>
    <w:p>
      <w:pPr>
        <w:spacing w:after="0"/>
        <w:numPr>
          <w:ilvl w:val="0"/>
          <w:numId w:val="2"/>
        </w:numPr>
      </w:pPr>
      <w:r>
        <w:rPr/>
        <w:t xml:space="preserve">Effectiveness of “black technology” solutions in improving travel experiences</w:t>
      </w:r>
    </w:p>
    <w:p>
      <w:pPr>
        <w:spacing w:after="0"/>
        <w:numPr>
          <w:ilvl w:val="0"/>
          <w:numId w:val="2"/>
        </w:numPr>
      </w:pPr>
      <w:r>
        <w:rPr/>
        <w:t xml:space="preserve">Evidence supporting the use of “black technology” solutions</w:t>
      </w:r>
    </w:p>
    <w:p>
      <w:pPr>
        <w:numPr>
          <w:ilvl w:val="0"/>
          <w:numId w:val="2"/>
        </w:numPr>
      </w:pPr>
      <w:r>
        <w:rPr/>
        <w:t xml:space="preserve">Competitors to Liehu Xingkong in the “black technology” solutions market</w:t>
      </w:r>
    </w:p>
    <w:p>
      <w:pPr>
        <w:pStyle w:val="Heading1"/>
      </w:pPr>
      <w:bookmarkStart w:id="6" w:name="_Toc6"/>
      <w:r>
        <w:t>Report location:</w:t>
      </w:r>
      <w:bookmarkEnd w:id="6"/>
    </w:p>
    <w:p>
      <w:hyperlink r:id="rId8" w:history="1">
        <w:r>
          <w:rPr>
            <w:color w:val="2980b9"/>
            <w:u w:val="single"/>
          </w:rPr>
          <w:t xml:space="preserve">https://www.fullpicture.app/item/dc095b6a0f63f90faf8ae54be89486fc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DC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638215983_121106842" TargetMode="External"/><Relationship Id="rId8" Type="http://schemas.openxmlformats.org/officeDocument/2006/relationships/hyperlink" Target="https://www.fullpicture.app/item/dc095b6a0f63f90faf8ae54be89486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2023-02-26T20:20:59+01:00</dcterms:created>
  <dcterms:modified xsi:type="dcterms:W3CDTF">2023-02-26T20:20:59+01:00</dcterms:modified>
</cp:coreProperties>
</file>

<file path=docProps/custom.xml><?xml version="1.0" encoding="utf-8"?>
<Properties xmlns="http://schemas.openxmlformats.org/officeDocument/2006/custom-properties" xmlns:vt="http://schemas.openxmlformats.org/officeDocument/2006/docPropsVTypes"/>
</file>